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E7" w:rsidRPr="00A97C83" w:rsidRDefault="00946DDF" w:rsidP="0079297C">
      <w:pPr>
        <w:spacing w:before="62"/>
        <w:ind w:right="356"/>
        <w:rPr>
          <w:rFonts w:asciiTheme="minorHAnsi" w:hAnsiTheme="minorHAnsi" w:cstheme="minorHAnsi"/>
          <w:b/>
          <w:sz w:val="28"/>
          <w:szCs w:val="28"/>
        </w:rPr>
      </w:pPr>
      <w:r w:rsidRPr="00946DDF">
        <w:rPr>
          <w:rFonts w:asciiTheme="minorHAnsi" w:hAnsiTheme="minorHAnsi" w:cstheme="minorHAnsi"/>
          <w:b/>
          <w:noProof/>
          <w:sz w:val="32"/>
          <w:szCs w:val="32"/>
        </w:rPr>
        <w:pict>
          <v:oval id="_x0000_s1030" style="position:absolute;margin-left:444.4pt;margin-top:-21.2pt;width:73.5pt;height:33pt;z-index:251658752" fillcolor="#92cddc" strokecolor="#92cddc" strokeweight="1pt">
            <v:fill color2="#daeef3" angle="-45" focus="-50%" type="gradient"/>
            <v:shadow on="t" type="perspective" color="#205867" opacity=".5" offset="1pt" offset2="-3pt"/>
            <v:textbox style="mso-next-textbox:#_x0000_s1030">
              <w:txbxContent>
                <w:p w:rsidR="006679E1" w:rsidRPr="0020609C" w:rsidRDefault="006679E1" w:rsidP="006679E1">
                  <w:pPr>
                    <w:jc w:val="center"/>
                    <w:rPr>
                      <w:rFonts w:ascii="Calibri" w:hAnsi="Calibri" w:cs="Calibri"/>
                      <w:b/>
                      <w:sz w:val="28"/>
                      <w:szCs w:val="28"/>
                    </w:rPr>
                  </w:pPr>
                  <w:r>
                    <w:rPr>
                      <w:rFonts w:cs="Calibri"/>
                      <w:b/>
                      <w:sz w:val="28"/>
                      <w:szCs w:val="28"/>
                    </w:rPr>
                    <w:t>ΑΚ11</w:t>
                  </w:r>
                </w:p>
              </w:txbxContent>
            </v:textbox>
          </v:oval>
        </w:pict>
      </w:r>
      <w:r w:rsidR="0079297C">
        <w:rPr>
          <w:rFonts w:asciiTheme="minorHAnsi" w:hAnsiTheme="minorHAnsi" w:cstheme="minorHAnsi"/>
          <w:b/>
          <w:noProof/>
          <w:sz w:val="32"/>
          <w:szCs w:val="32"/>
          <w:lang w:eastAsia="el-GR"/>
        </w:rPr>
        <w:drawing>
          <wp:anchor distT="0" distB="0" distL="0" distR="0" simplePos="0" relativeHeight="251656704" behindDoc="0" locked="0" layoutInCell="1" allowOverlap="1">
            <wp:simplePos x="0" y="0"/>
            <wp:positionH relativeFrom="page">
              <wp:posOffset>3526525</wp:posOffset>
            </wp:positionH>
            <wp:positionV relativeFrom="paragraph">
              <wp:posOffset>-199191</wp:posOffset>
            </wp:positionV>
            <wp:extent cx="404030" cy="42308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04030" cy="423080"/>
                    </a:xfrm>
                    <a:prstGeom prst="rect">
                      <a:avLst/>
                    </a:prstGeom>
                  </pic:spPr>
                </pic:pic>
              </a:graphicData>
            </a:graphic>
          </wp:anchor>
        </w:drawing>
      </w:r>
      <w:r w:rsidRPr="00946DDF">
        <w:rPr>
          <w:rFonts w:asciiTheme="minorHAnsi" w:hAnsiTheme="minorHAnsi" w:cstheme="minorHAnsi"/>
          <w:b/>
          <w:sz w:val="32"/>
          <w:szCs w:val="32"/>
        </w:rPr>
        <w:pict>
          <v:group id="_x0000_s1026" style="position:absolute;margin-left:36.95pt;margin-top:-11.3pt;width:21.25pt;height:19.8pt;z-index:251657728;mso-position-horizontal-relative:page;mso-position-vertical-relative:text" coordorigin="739,-226" coordsize="425,396">
            <v:line id="_x0000_s1028" style="position:absolute" from="749,-221" to="1164,-221" strokeweight=".48pt">
              <v:stroke dashstyle="1 1"/>
            </v:line>
            <v:line id="_x0000_s1027" style="position:absolute" from="744,-226" to="744,170" strokeweight=".48pt">
              <v:stroke dashstyle="1 1"/>
            </v:line>
            <w10:wrap anchorx="page"/>
          </v:group>
        </w:pict>
      </w:r>
    </w:p>
    <w:p w:rsidR="006D53E7" w:rsidRPr="00A97C83" w:rsidRDefault="00D635B9" w:rsidP="00212991">
      <w:pPr>
        <w:pStyle w:val="a4"/>
        <w:ind w:left="0" w:right="-4"/>
        <w:rPr>
          <w:rFonts w:asciiTheme="minorHAnsi" w:hAnsiTheme="minorHAnsi" w:cstheme="minorHAnsi"/>
          <w:sz w:val="22"/>
          <w:szCs w:val="22"/>
        </w:rPr>
      </w:pPr>
      <w:r w:rsidRPr="00A97C83">
        <w:rPr>
          <w:rFonts w:asciiTheme="minorHAnsi" w:hAnsiTheme="minorHAnsi" w:cstheme="minorHAnsi"/>
          <w:sz w:val="22"/>
          <w:szCs w:val="22"/>
        </w:rPr>
        <w:t>ΑΙΤΗΣΗ - ΥΠΕΥΘΥΝΗΔΗΛΩΣΗ</w:t>
      </w:r>
    </w:p>
    <w:p w:rsidR="00C2688C" w:rsidRPr="00D95B1F" w:rsidRDefault="00B163E2" w:rsidP="00212991">
      <w:pPr>
        <w:pStyle w:val="a4"/>
        <w:ind w:left="0" w:right="-4"/>
        <w:rPr>
          <w:rFonts w:asciiTheme="minorHAnsi" w:hAnsiTheme="minorHAnsi" w:cstheme="minorHAnsi"/>
          <w:b w:val="0"/>
          <w:sz w:val="14"/>
          <w:szCs w:val="14"/>
        </w:rPr>
      </w:pPr>
      <w:r>
        <w:rPr>
          <w:rFonts w:asciiTheme="minorHAnsi" w:hAnsiTheme="minorHAnsi" w:cstheme="minorHAnsi"/>
          <w:b w:val="0"/>
          <w:sz w:val="14"/>
          <w:szCs w:val="14"/>
        </w:rPr>
        <w:t>(</w:t>
      </w:r>
      <w:r w:rsidR="00C2688C" w:rsidRPr="00D95B1F">
        <w:rPr>
          <w:rFonts w:asciiTheme="minorHAnsi" w:hAnsiTheme="minorHAnsi" w:cstheme="minorHAnsi"/>
          <w:b w:val="0"/>
          <w:sz w:val="14"/>
          <w:szCs w:val="14"/>
        </w:rPr>
        <w:t>Άρθρο8Ν.1599/1986καιάρθρο3παρ.3Ν.2690/1999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16"/>
      </w:tblGrid>
      <w:tr w:rsidR="006D53E7" w:rsidRPr="003D34BB">
        <w:trPr>
          <w:trHeight w:val="239"/>
        </w:trPr>
        <w:tc>
          <w:tcPr>
            <w:tcW w:w="10062" w:type="dxa"/>
            <w:gridSpan w:val="4"/>
          </w:tcPr>
          <w:p w:rsidR="006D53E7" w:rsidRPr="00D95B1F" w:rsidRDefault="00D635B9">
            <w:pPr>
              <w:pStyle w:val="TableParagraph"/>
              <w:spacing w:before="36"/>
              <w:ind w:left="287"/>
              <w:rPr>
                <w:rFonts w:asciiTheme="minorHAnsi" w:hAnsiTheme="minorHAnsi" w:cstheme="minorHAnsi"/>
                <w:sz w:val="14"/>
                <w:szCs w:val="14"/>
              </w:rPr>
            </w:pPr>
            <w:r w:rsidRPr="00D95B1F">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 4 Ν. 1599/1986).</w:t>
            </w:r>
          </w:p>
        </w:tc>
      </w:tr>
      <w:tr w:rsidR="006D53E7" w:rsidRPr="003D34BB">
        <w:trPr>
          <w:trHeight w:val="623"/>
        </w:trPr>
        <w:tc>
          <w:tcPr>
            <w:tcW w:w="10062" w:type="dxa"/>
            <w:gridSpan w:val="4"/>
          </w:tcPr>
          <w:p w:rsidR="006D53E7" w:rsidRPr="003D34BB" w:rsidRDefault="004C4CD5" w:rsidP="004C4CD5">
            <w:pPr>
              <w:pStyle w:val="TableParagraph"/>
              <w:spacing w:before="165"/>
              <w:jc w:val="center"/>
              <w:rPr>
                <w:rFonts w:asciiTheme="minorHAnsi" w:hAnsiTheme="minorHAnsi" w:cstheme="minorHAnsi"/>
                <w:sz w:val="20"/>
                <w:szCs w:val="20"/>
              </w:rPr>
            </w:pPr>
            <w:r w:rsidRPr="004C4CD5">
              <w:rPr>
                <w:rFonts w:asciiTheme="minorHAnsi" w:hAnsiTheme="minorHAnsi" w:cstheme="minorHAnsi"/>
                <w:b/>
                <w:sz w:val="28"/>
                <w:szCs w:val="32"/>
              </w:rPr>
              <w:t>Αλλαγή άδειας κυκλοφορίας λόγω αλλαγής κινητήρα οχήματος</w:t>
            </w:r>
          </w:p>
        </w:tc>
      </w:tr>
      <w:tr w:rsidR="00A7253B" w:rsidRPr="003D34BB" w:rsidTr="009957CF">
        <w:trPr>
          <w:trHeight w:val="500"/>
        </w:trPr>
        <w:tc>
          <w:tcPr>
            <w:tcW w:w="1016" w:type="dxa"/>
            <w:vMerge w:val="restart"/>
            <w:tcBorders>
              <w:bottom w:val="single" w:sz="4" w:space="0" w:color="000000"/>
            </w:tcBorders>
          </w:tcPr>
          <w:p w:rsidR="00A7253B" w:rsidRPr="003D34BB" w:rsidRDefault="00A7253B">
            <w:pPr>
              <w:pStyle w:val="TableParagraph"/>
              <w:spacing w:before="8"/>
              <w:rPr>
                <w:rFonts w:asciiTheme="minorHAnsi" w:hAnsiTheme="minorHAnsi" w:cstheme="minorHAnsi"/>
                <w:sz w:val="20"/>
                <w:szCs w:val="20"/>
              </w:rPr>
            </w:pPr>
          </w:p>
          <w:p w:rsidR="00A7253B" w:rsidRPr="003D34BB" w:rsidRDefault="00A7253B">
            <w:pPr>
              <w:pStyle w:val="TableParagraph"/>
              <w:ind w:left="105"/>
              <w:rPr>
                <w:rFonts w:asciiTheme="minorHAnsi" w:hAnsiTheme="minorHAnsi" w:cstheme="minorHAnsi"/>
                <w:b/>
                <w:sz w:val="20"/>
                <w:szCs w:val="20"/>
              </w:rPr>
            </w:pPr>
            <w:r w:rsidRPr="003D34BB">
              <w:rPr>
                <w:rFonts w:asciiTheme="minorHAnsi" w:hAnsiTheme="minorHAnsi" w:cstheme="minorHAnsi"/>
                <w:b/>
                <w:sz w:val="20"/>
                <w:szCs w:val="20"/>
              </w:rPr>
              <w:t>Προς:</w:t>
            </w:r>
          </w:p>
        </w:tc>
        <w:tc>
          <w:tcPr>
            <w:tcW w:w="3766" w:type="dxa"/>
            <w:vMerge w:val="restart"/>
            <w:tcBorders>
              <w:bottom w:val="single" w:sz="4" w:space="0" w:color="000000"/>
            </w:tcBorders>
          </w:tcPr>
          <w:p w:rsidR="000839D3" w:rsidRDefault="000839D3" w:rsidP="000839D3">
            <w:pPr>
              <w:pStyle w:val="TableParagraph"/>
              <w:spacing w:line="237" w:lineRule="exact"/>
              <w:ind w:left="52"/>
              <w:rPr>
                <w:sz w:val="20"/>
              </w:rPr>
            </w:pPr>
            <w:r>
              <w:rPr>
                <w:spacing w:val="-2"/>
                <w:sz w:val="20"/>
              </w:rPr>
              <w:t xml:space="preserve">Περιφέρεια: </w:t>
            </w:r>
            <w:r w:rsidR="001F2680">
              <w:rPr>
                <w:spacing w:val="-2"/>
                <w:sz w:val="20"/>
              </w:rPr>
              <w:t>Θεσσαλίας</w:t>
            </w:r>
          </w:p>
          <w:p w:rsidR="00A7253B" w:rsidRDefault="000839D3" w:rsidP="000839D3">
            <w:pPr>
              <w:pStyle w:val="TableParagraph"/>
              <w:rPr>
                <w:spacing w:val="-2"/>
                <w:sz w:val="20"/>
              </w:rPr>
            </w:pPr>
            <w:r>
              <w:rPr>
                <w:sz w:val="20"/>
              </w:rPr>
              <w:t>Δ/νσηΜεταφορών&amp;</w:t>
            </w:r>
            <w:r>
              <w:rPr>
                <w:spacing w:val="-2"/>
                <w:sz w:val="20"/>
              </w:rPr>
              <w:t>Επικοινωνιών</w:t>
            </w:r>
            <w:bookmarkStart w:id="0" w:name="_GoBack"/>
            <w:bookmarkEnd w:id="0"/>
          </w:p>
          <w:p w:rsidR="00D73159" w:rsidRPr="003D34BB" w:rsidRDefault="001D6819" w:rsidP="000839D3">
            <w:pPr>
              <w:pStyle w:val="TableParagraph"/>
              <w:rPr>
                <w:rFonts w:asciiTheme="minorHAnsi" w:hAnsiTheme="minorHAnsi" w:cstheme="minorHAnsi"/>
                <w:sz w:val="20"/>
                <w:szCs w:val="20"/>
              </w:rPr>
            </w:pPr>
            <w:r>
              <w:rPr>
                <w:spacing w:val="-2"/>
                <w:sz w:val="20"/>
              </w:rPr>
              <w:t xml:space="preserve">Π.Ε </w:t>
            </w:r>
            <w:r w:rsidR="00D73159">
              <w:rPr>
                <w:spacing w:val="-2"/>
                <w:sz w:val="20"/>
              </w:rPr>
              <w:t>…………………………………..</w:t>
            </w:r>
          </w:p>
        </w:tc>
        <w:tc>
          <w:tcPr>
            <w:tcW w:w="2664" w:type="dxa"/>
            <w:tcBorders>
              <w:bottom w:val="nil"/>
            </w:tcBorders>
            <w:shd w:val="clear" w:color="auto" w:fill="F1F1F1"/>
          </w:tcPr>
          <w:p w:rsidR="00A7253B" w:rsidRPr="003D34BB" w:rsidRDefault="00A7253B">
            <w:pPr>
              <w:pStyle w:val="TableParagraph"/>
              <w:spacing w:before="34"/>
              <w:ind w:left="318"/>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16" w:type="dxa"/>
            <w:tcBorders>
              <w:bottom w:val="nil"/>
            </w:tcBorders>
            <w:shd w:val="clear" w:color="auto" w:fill="F1F1F1"/>
          </w:tcPr>
          <w:p w:rsidR="00A7253B" w:rsidRPr="003D34BB" w:rsidRDefault="00A7253B">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A7253B" w:rsidRPr="003D34BB" w:rsidTr="009957CF">
        <w:trPr>
          <w:trHeight w:val="273"/>
        </w:trPr>
        <w:tc>
          <w:tcPr>
            <w:tcW w:w="1016" w:type="dxa"/>
            <w:vMerge/>
            <w:tcBorders>
              <w:top w:val="nil"/>
            </w:tcBorders>
          </w:tcPr>
          <w:p w:rsidR="00A7253B" w:rsidRPr="003D34BB" w:rsidRDefault="00A7253B">
            <w:pPr>
              <w:rPr>
                <w:rFonts w:asciiTheme="minorHAnsi" w:hAnsiTheme="minorHAnsi" w:cstheme="minorHAnsi"/>
                <w:sz w:val="20"/>
                <w:szCs w:val="20"/>
              </w:rPr>
            </w:pPr>
          </w:p>
        </w:tc>
        <w:tc>
          <w:tcPr>
            <w:tcW w:w="3766" w:type="dxa"/>
            <w:vMerge/>
          </w:tcPr>
          <w:p w:rsidR="00A7253B" w:rsidRPr="003D34BB" w:rsidRDefault="00A7253B" w:rsidP="001911F0">
            <w:pPr>
              <w:pStyle w:val="TableParagraph"/>
              <w:spacing w:before="23"/>
              <w:rPr>
                <w:rFonts w:asciiTheme="minorHAnsi" w:hAnsiTheme="minorHAnsi" w:cstheme="minorHAnsi"/>
                <w:sz w:val="20"/>
                <w:szCs w:val="20"/>
              </w:rPr>
            </w:pPr>
          </w:p>
        </w:tc>
        <w:tc>
          <w:tcPr>
            <w:tcW w:w="5280" w:type="dxa"/>
            <w:gridSpan w:val="2"/>
            <w:tcBorders>
              <w:top w:val="nil"/>
            </w:tcBorders>
            <w:shd w:val="clear" w:color="auto" w:fill="F1F1F1"/>
          </w:tcPr>
          <w:p w:rsidR="00A7253B" w:rsidRPr="003D34BB" w:rsidRDefault="00A7253B">
            <w:pPr>
              <w:pStyle w:val="TableParagraph"/>
              <w:spacing w:before="74"/>
              <w:ind w:left="1718"/>
              <w:rPr>
                <w:rFonts w:asciiTheme="minorHAnsi" w:hAnsiTheme="minorHAnsi" w:cstheme="minorHAnsi"/>
                <w:sz w:val="20"/>
                <w:szCs w:val="20"/>
              </w:rPr>
            </w:pPr>
            <w:r w:rsidRPr="003D34BB">
              <w:rPr>
                <w:rFonts w:asciiTheme="minorHAnsi" w:hAnsiTheme="minorHAnsi" w:cstheme="minorHAnsi"/>
                <w:sz w:val="20"/>
                <w:szCs w:val="20"/>
              </w:rPr>
              <w:t>Συμπληρώνεται από την υπηρεσία</w:t>
            </w:r>
          </w:p>
        </w:tc>
      </w:tr>
    </w:tbl>
    <w:p w:rsidR="006D53E7" w:rsidRPr="003D34BB" w:rsidRDefault="006D53E7">
      <w:pPr>
        <w:pStyle w:val="a3"/>
        <w:rPr>
          <w:rFonts w:asciiTheme="minorHAnsi" w:hAnsiTheme="minorHAnsi" w:cstheme="minorHAnsi"/>
          <w:sz w:val="20"/>
          <w:szCs w:val="20"/>
        </w:rPr>
      </w:pPr>
    </w:p>
    <w:tbl>
      <w:tblPr>
        <w:tblStyle w:val="TableNormal"/>
        <w:tblW w:w="10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906"/>
        <w:gridCol w:w="3232"/>
      </w:tblGrid>
      <w:tr w:rsidR="00A97908" w:rsidRPr="00D04BF3" w:rsidTr="00D04BF3">
        <w:trPr>
          <w:trHeight w:val="388"/>
        </w:trPr>
        <w:tc>
          <w:tcPr>
            <w:tcW w:w="2410" w:type="dxa"/>
            <w:shd w:val="clear" w:color="auto" w:fill="F1F1F1"/>
          </w:tcPr>
          <w:p w:rsidR="00A97908" w:rsidRPr="00D04BF3" w:rsidRDefault="00A97908">
            <w:pPr>
              <w:pStyle w:val="TableParagraph"/>
              <w:spacing w:before="83"/>
              <w:ind w:left="47"/>
              <w:rPr>
                <w:rFonts w:asciiTheme="minorHAnsi" w:hAnsiTheme="minorHAnsi" w:cstheme="minorHAnsi"/>
                <w:b/>
                <w:sz w:val="24"/>
                <w:szCs w:val="24"/>
              </w:rPr>
            </w:pPr>
            <w:r w:rsidRPr="00D04BF3">
              <w:rPr>
                <w:rFonts w:asciiTheme="minorHAnsi" w:hAnsiTheme="minorHAnsi" w:cstheme="minorHAnsi"/>
                <w:b/>
                <w:sz w:val="24"/>
                <w:szCs w:val="24"/>
              </w:rPr>
              <w:t>Αριθμός Κυκλοφορίας:</w:t>
            </w:r>
          </w:p>
        </w:tc>
        <w:tc>
          <w:tcPr>
            <w:tcW w:w="2518" w:type="dxa"/>
          </w:tcPr>
          <w:p w:rsidR="00A97908" w:rsidRPr="00D04BF3" w:rsidRDefault="00A97908">
            <w:pPr>
              <w:pStyle w:val="TableParagraph"/>
              <w:rPr>
                <w:rFonts w:asciiTheme="minorHAnsi" w:hAnsiTheme="minorHAnsi" w:cstheme="minorHAnsi"/>
                <w:sz w:val="24"/>
                <w:szCs w:val="24"/>
              </w:rPr>
            </w:pPr>
          </w:p>
        </w:tc>
        <w:tc>
          <w:tcPr>
            <w:tcW w:w="1906" w:type="dxa"/>
          </w:tcPr>
          <w:p w:rsidR="00A97908" w:rsidRPr="00D04BF3" w:rsidRDefault="008A03E1" w:rsidP="008A03E1">
            <w:pPr>
              <w:pStyle w:val="TableParagraph"/>
              <w:spacing w:before="90"/>
              <w:rPr>
                <w:rFonts w:asciiTheme="minorHAnsi" w:hAnsiTheme="minorHAnsi" w:cstheme="minorHAnsi"/>
                <w:b/>
                <w:sz w:val="24"/>
                <w:szCs w:val="24"/>
              </w:rPr>
            </w:pPr>
            <w:r w:rsidRPr="00D04BF3">
              <w:rPr>
                <w:rFonts w:asciiTheme="minorHAnsi" w:hAnsiTheme="minorHAnsi" w:cstheme="minorHAnsi"/>
                <w:b/>
                <w:sz w:val="24"/>
                <w:szCs w:val="24"/>
              </w:rPr>
              <w:t>Είδος Οχήματος:</w:t>
            </w:r>
          </w:p>
        </w:tc>
        <w:tc>
          <w:tcPr>
            <w:tcW w:w="3232" w:type="dxa"/>
          </w:tcPr>
          <w:p w:rsidR="00A97908" w:rsidRPr="00D04BF3" w:rsidRDefault="00A97908" w:rsidP="00A97908">
            <w:pPr>
              <w:pStyle w:val="TableParagraph"/>
              <w:spacing w:before="90"/>
              <w:ind w:left="316"/>
              <w:rPr>
                <w:rFonts w:asciiTheme="minorHAnsi" w:hAnsiTheme="minorHAnsi" w:cstheme="minorHAnsi"/>
                <w:sz w:val="24"/>
                <w:szCs w:val="24"/>
              </w:rPr>
            </w:pPr>
          </w:p>
        </w:tc>
      </w:tr>
    </w:tbl>
    <w:p w:rsidR="006D53E7" w:rsidRPr="003D34BB" w:rsidRDefault="006D53E7">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274"/>
      </w:tblGrid>
      <w:tr w:rsidR="006D53E7" w:rsidRPr="003D34BB">
        <w:trPr>
          <w:trHeight w:val="273"/>
        </w:trPr>
        <w:tc>
          <w:tcPr>
            <w:tcW w:w="4099" w:type="dxa"/>
            <w:gridSpan w:val="2"/>
            <w:shd w:val="clear" w:color="auto" w:fill="F1F1F1"/>
          </w:tcPr>
          <w:p w:rsidR="006D53E7" w:rsidRPr="003D34BB" w:rsidRDefault="00D635B9">
            <w:pPr>
              <w:pStyle w:val="TableParagraph"/>
              <w:spacing w:before="28"/>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(φυσικά πρόσωπα)</w:t>
            </w:r>
          </w:p>
        </w:tc>
        <w:tc>
          <w:tcPr>
            <w:tcW w:w="2552" w:type="dxa"/>
            <w:gridSpan w:val="2"/>
          </w:tcPr>
          <w:p w:rsidR="006D53E7" w:rsidRPr="003D34BB" w:rsidRDefault="00D635B9">
            <w:pPr>
              <w:pStyle w:val="TableParagraph"/>
              <w:spacing w:before="28"/>
              <w:ind w:left="286"/>
              <w:rPr>
                <w:rFonts w:asciiTheme="minorHAnsi" w:hAnsiTheme="minorHAnsi" w:cstheme="minorHAnsi"/>
                <w:b/>
                <w:sz w:val="20"/>
                <w:szCs w:val="20"/>
              </w:rPr>
            </w:pPr>
            <w:r w:rsidRPr="003D34BB">
              <w:rPr>
                <w:rFonts w:asciiTheme="minorHAnsi" w:hAnsiTheme="minorHAnsi" w:cstheme="minorHAnsi"/>
                <w:b/>
                <w:sz w:val="20"/>
                <w:szCs w:val="20"/>
              </w:rPr>
              <w:t>Ποσοστό ιδιοκτησίας %</w:t>
            </w:r>
          </w:p>
        </w:tc>
        <w:tc>
          <w:tcPr>
            <w:tcW w:w="3410"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2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8" w:type="dxa"/>
            <w:gridSpan w:val="2"/>
          </w:tcPr>
          <w:p w:rsidR="006D53E7" w:rsidRPr="003D34BB" w:rsidRDefault="006D53E7">
            <w:pPr>
              <w:pStyle w:val="TableParagraph"/>
              <w:rPr>
                <w:rFonts w:asciiTheme="minorHAnsi" w:hAnsiTheme="minorHAnsi" w:cstheme="minorHAnsi"/>
                <w:sz w:val="20"/>
                <w:szCs w:val="20"/>
              </w:rPr>
            </w:pPr>
          </w:p>
        </w:tc>
        <w:tc>
          <w:tcPr>
            <w:tcW w:w="1689"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410"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28"/>
        </w:trPr>
        <w:tc>
          <w:tcPr>
            <w:tcW w:w="1824" w:type="dxa"/>
          </w:tcPr>
          <w:p w:rsidR="006D53E7" w:rsidRPr="003D34BB" w:rsidRDefault="00D635B9">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8" w:type="dxa"/>
            <w:gridSpan w:val="2"/>
          </w:tcPr>
          <w:p w:rsidR="006D53E7" w:rsidRPr="003D34BB" w:rsidRDefault="006D53E7">
            <w:pPr>
              <w:pStyle w:val="TableParagraph"/>
              <w:rPr>
                <w:rFonts w:asciiTheme="minorHAnsi" w:hAnsiTheme="minorHAnsi" w:cstheme="minorHAnsi"/>
                <w:sz w:val="20"/>
                <w:szCs w:val="20"/>
              </w:rPr>
            </w:pPr>
          </w:p>
        </w:tc>
        <w:tc>
          <w:tcPr>
            <w:tcW w:w="1689" w:type="dxa"/>
          </w:tcPr>
          <w:p w:rsidR="006D53E7" w:rsidRPr="003D34BB" w:rsidRDefault="00D635B9">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Επώνυμο Πατέρα:</w:t>
            </w:r>
          </w:p>
        </w:tc>
        <w:tc>
          <w:tcPr>
            <w:tcW w:w="3410"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2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Μητέρας:</w:t>
            </w:r>
          </w:p>
        </w:tc>
        <w:tc>
          <w:tcPr>
            <w:tcW w:w="3138" w:type="dxa"/>
            <w:gridSpan w:val="2"/>
          </w:tcPr>
          <w:p w:rsidR="006D53E7" w:rsidRPr="003D34BB" w:rsidRDefault="006D53E7">
            <w:pPr>
              <w:pStyle w:val="TableParagraph"/>
              <w:rPr>
                <w:rFonts w:asciiTheme="minorHAnsi" w:hAnsiTheme="minorHAnsi" w:cstheme="minorHAnsi"/>
                <w:sz w:val="20"/>
                <w:szCs w:val="20"/>
              </w:rPr>
            </w:pPr>
          </w:p>
        </w:tc>
        <w:tc>
          <w:tcPr>
            <w:tcW w:w="1689"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 Μητέρας:</w:t>
            </w:r>
          </w:p>
        </w:tc>
        <w:tc>
          <w:tcPr>
            <w:tcW w:w="3410"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2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Α.Δ.Τ.:</w:t>
            </w:r>
          </w:p>
        </w:tc>
        <w:tc>
          <w:tcPr>
            <w:tcW w:w="3138" w:type="dxa"/>
            <w:gridSpan w:val="2"/>
          </w:tcPr>
          <w:p w:rsidR="006D53E7" w:rsidRPr="003D34BB" w:rsidRDefault="006D53E7">
            <w:pPr>
              <w:pStyle w:val="TableParagraph"/>
              <w:rPr>
                <w:rFonts w:asciiTheme="minorHAnsi" w:hAnsiTheme="minorHAnsi" w:cstheme="minorHAnsi"/>
                <w:sz w:val="20"/>
                <w:szCs w:val="20"/>
              </w:rPr>
            </w:pPr>
          </w:p>
        </w:tc>
        <w:tc>
          <w:tcPr>
            <w:tcW w:w="1689"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 Φ. Μ. :</w:t>
            </w:r>
          </w:p>
        </w:tc>
        <w:tc>
          <w:tcPr>
            <w:tcW w:w="3410"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28"/>
        </w:trPr>
        <w:tc>
          <w:tcPr>
            <w:tcW w:w="1824" w:type="dxa"/>
          </w:tcPr>
          <w:p w:rsidR="006D53E7" w:rsidRPr="003D34BB" w:rsidRDefault="00D635B9">
            <w:pPr>
              <w:pStyle w:val="TableParagraph"/>
              <w:spacing w:before="59"/>
              <w:ind w:left="62"/>
              <w:rPr>
                <w:rFonts w:asciiTheme="minorHAnsi" w:hAnsiTheme="minorHAnsi" w:cstheme="minorHAnsi"/>
                <w:sz w:val="20"/>
                <w:szCs w:val="20"/>
              </w:rPr>
            </w:pPr>
            <w:proofErr w:type="spellStart"/>
            <w:r w:rsidRPr="003D34BB">
              <w:rPr>
                <w:rFonts w:asciiTheme="minorHAnsi" w:hAnsiTheme="minorHAnsi" w:cstheme="minorHAnsi"/>
                <w:sz w:val="20"/>
                <w:szCs w:val="20"/>
              </w:rPr>
              <w:t>Ημ</w:t>
            </w:r>
            <w:proofErr w:type="spellEnd"/>
            <w:r w:rsidRPr="003D34BB">
              <w:rPr>
                <w:rFonts w:asciiTheme="minorHAnsi" w:hAnsiTheme="minorHAnsi" w:cstheme="minorHAnsi"/>
                <w:sz w:val="20"/>
                <w:szCs w:val="20"/>
              </w:rPr>
              <w:t>/νια Γέννησης.</w:t>
            </w:r>
          </w:p>
        </w:tc>
        <w:tc>
          <w:tcPr>
            <w:tcW w:w="3138" w:type="dxa"/>
            <w:gridSpan w:val="2"/>
          </w:tcPr>
          <w:p w:rsidR="006D53E7" w:rsidRPr="003D34BB" w:rsidRDefault="006D53E7">
            <w:pPr>
              <w:pStyle w:val="TableParagraph"/>
              <w:rPr>
                <w:rFonts w:asciiTheme="minorHAnsi" w:hAnsiTheme="minorHAnsi" w:cstheme="minorHAnsi"/>
                <w:sz w:val="20"/>
                <w:szCs w:val="20"/>
              </w:rPr>
            </w:pPr>
          </w:p>
        </w:tc>
        <w:tc>
          <w:tcPr>
            <w:tcW w:w="1689" w:type="dxa"/>
          </w:tcPr>
          <w:p w:rsidR="006D53E7" w:rsidRPr="003D34BB" w:rsidRDefault="00D635B9">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Γέννησης:</w:t>
            </w:r>
          </w:p>
        </w:tc>
        <w:tc>
          <w:tcPr>
            <w:tcW w:w="3410"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2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275" w:type="dxa"/>
          </w:tcPr>
          <w:p w:rsidR="006D53E7" w:rsidRPr="003D34BB" w:rsidRDefault="006D53E7">
            <w:pPr>
              <w:pStyle w:val="TableParagraph"/>
              <w:rPr>
                <w:rFonts w:asciiTheme="minorHAnsi" w:hAnsiTheme="minorHAnsi" w:cstheme="minorHAnsi"/>
                <w:sz w:val="20"/>
                <w:szCs w:val="20"/>
              </w:rPr>
            </w:pPr>
          </w:p>
        </w:tc>
        <w:tc>
          <w:tcPr>
            <w:tcW w:w="863" w:type="dxa"/>
          </w:tcPr>
          <w:p w:rsidR="006D53E7" w:rsidRPr="003D34BB" w:rsidRDefault="00D635B9">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Οδός:</w:t>
            </w:r>
          </w:p>
        </w:tc>
        <w:tc>
          <w:tcPr>
            <w:tcW w:w="1689" w:type="dxa"/>
          </w:tcPr>
          <w:p w:rsidR="006D53E7" w:rsidRPr="003D34BB" w:rsidRDefault="006D53E7">
            <w:pPr>
              <w:pStyle w:val="TableParagraph"/>
              <w:rPr>
                <w:rFonts w:asciiTheme="minorHAnsi" w:hAnsiTheme="minorHAnsi" w:cstheme="minorHAnsi"/>
                <w:sz w:val="20"/>
                <w:szCs w:val="20"/>
              </w:rPr>
            </w:pPr>
          </w:p>
        </w:tc>
        <w:tc>
          <w:tcPr>
            <w:tcW w:w="707" w:type="dxa"/>
          </w:tcPr>
          <w:p w:rsidR="006D53E7" w:rsidRPr="003D34BB" w:rsidRDefault="00D635B9">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861" w:type="dxa"/>
          </w:tcPr>
          <w:p w:rsidR="006D53E7" w:rsidRPr="003D34BB" w:rsidRDefault="006D53E7">
            <w:pPr>
              <w:pStyle w:val="TableParagraph"/>
              <w:rPr>
                <w:rFonts w:asciiTheme="minorHAnsi" w:hAnsiTheme="minorHAnsi" w:cstheme="minorHAnsi"/>
                <w:sz w:val="20"/>
                <w:szCs w:val="20"/>
              </w:rPr>
            </w:pPr>
          </w:p>
        </w:tc>
        <w:tc>
          <w:tcPr>
            <w:tcW w:w="568" w:type="dxa"/>
          </w:tcPr>
          <w:p w:rsidR="006D53E7" w:rsidRPr="003D34BB" w:rsidRDefault="00D635B9">
            <w:pPr>
              <w:pStyle w:val="TableParagraph"/>
              <w:spacing w:before="61"/>
              <w:ind w:left="67"/>
              <w:rPr>
                <w:rFonts w:asciiTheme="minorHAnsi" w:hAnsiTheme="minorHAnsi" w:cstheme="minorHAnsi"/>
                <w:sz w:val="20"/>
                <w:szCs w:val="20"/>
              </w:rPr>
            </w:pPr>
            <w:r w:rsidRPr="003D34BB">
              <w:rPr>
                <w:rFonts w:asciiTheme="minorHAnsi" w:hAnsiTheme="minorHAnsi" w:cstheme="minorHAnsi"/>
                <w:sz w:val="20"/>
                <w:szCs w:val="20"/>
              </w:rPr>
              <w:t>Τ.Κ.:</w:t>
            </w:r>
          </w:p>
        </w:tc>
        <w:tc>
          <w:tcPr>
            <w:tcW w:w="1274" w:type="dxa"/>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2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275" w:type="dxa"/>
          </w:tcPr>
          <w:p w:rsidR="006D53E7" w:rsidRPr="003D34BB" w:rsidRDefault="006D53E7">
            <w:pPr>
              <w:pStyle w:val="TableParagraph"/>
              <w:rPr>
                <w:rFonts w:asciiTheme="minorHAnsi" w:hAnsiTheme="minorHAnsi" w:cstheme="minorHAnsi"/>
                <w:sz w:val="20"/>
                <w:szCs w:val="20"/>
              </w:rPr>
            </w:pPr>
          </w:p>
        </w:tc>
        <w:tc>
          <w:tcPr>
            <w:tcW w:w="863" w:type="dxa"/>
          </w:tcPr>
          <w:p w:rsidR="006D53E7" w:rsidRPr="003D34BB" w:rsidRDefault="00D635B9">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E-</w:t>
            </w:r>
            <w:proofErr w:type="spellStart"/>
            <w:r w:rsidRPr="003D34BB">
              <w:rPr>
                <w:rFonts w:asciiTheme="minorHAnsi" w:hAnsiTheme="minorHAnsi" w:cstheme="minorHAnsi"/>
                <w:sz w:val="20"/>
                <w:szCs w:val="20"/>
              </w:rPr>
              <w:t>Mail:</w:t>
            </w:r>
            <w:proofErr w:type="spellEnd"/>
          </w:p>
        </w:tc>
        <w:tc>
          <w:tcPr>
            <w:tcW w:w="5099" w:type="dxa"/>
            <w:gridSpan w:val="5"/>
          </w:tcPr>
          <w:p w:rsidR="006D53E7" w:rsidRPr="003D34BB" w:rsidRDefault="006D53E7">
            <w:pPr>
              <w:pStyle w:val="TableParagraph"/>
              <w:rPr>
                <w:rFonts w:asciiTheme="minorHAnsi" w:hAnsiTheme="minorHAnsi" w:cstheme="minorHAnsi"/>
                <w:sz w:val="20"/>
                <w:szCs w:val="20"/>
              </w:rPr>
            </w:pPr>
          </w:p>
        </w:tc>
      </w:tr>
    </w:tbl>
    <w:p w:rsidR="006D53E7" w:rsidRPr="003D34BB" w:rsidRDefault="006D53E7">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6D53E7" w:rsidRPr="003D34BB">
        <w:trPr>
          <w:trHeight w:val="273"/>
        </w:trPr>
        <w:tc>
          <w:tcPr>
            <w:tcW w:w="4099" w:type="dxa"/>
            <w:gridSpan w:val="3"/>
            <w:shd w:val="clear" w:color="auto" w:fill="F1F1F1"/>
          </w:tcPr>
          <w:p w:rsidR="006D53E7" w:rsidRPr="003D34BB" w:rsidRDefault="00D635B9">
            <w:pPr>
              <w:pStyle w:val="TableParagraph"/>
              <w:spacing w:before="27"/>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(νομικά πρόσωπα)</w:t>
            </w:r>
          </w:p>
        </w:tc>
        <w:tc>
          <w:tcPr>
            <w:tcW w:w="2554" w:type="dxa"/>
            <w:gridSpan w:val="3"/>
          </w:tcPr>
          <w:p w:rsidR="006D53E7" w:rsidRPr="003D34BB" w:rsidRDefault="00D635B9">
            <w:pPr>
              <w:pStyle w:val="TableParagraph"/>
              <w:spacing w:before="27"/>
              <w:ind w:left="286"/>
              <w:rPr>
                <w:rFonts w:asciiTheme="minorHAnsi" w:hAnsiTheme="minorHAnsi" w:cstheme="minorHAnsi"/>
                <w:b/>
                <w:sz w:val="20"/>
                <w:szCs w:val="20"/>
              </w:rPr>
            </w:pPr>
            <w:r w:rsidRPr="003D34BB">
              <w:rPr>
                <w:rFonts w:asciiTheme="minorHAnsi" w:hAnsiTheme="minorHAnsi" w:cstheme="minorHAnsi"/>
                <w:b/>
                <w:sz w:val="20"/>
                <w:szCs w:val="20"/>
              </w:rPr>
              <w:t>Ποσοστό ιδιοκτησίας %</w:t>
            </w:r>
          </w:p>
        </w:tc>
        <w:tc>
          <w:tcPr>
            <w:tcW w:w="3412"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3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Επωνυμία:</w:t>
            </w:r>
          </w:p>
        </w:tc>
        <w:tc>
          <w:tcPr>
            <w:tcW w:w="8231" w:type="dxa"/>
            <w:gridSpan w:val="9"/>
          </w:tcPr>
          <w:p w:rsidR="006D53E7" w:rsidRPr="003D34BB" w:rsidRDefault="006D53E7">
            <w:pPr>
              <w:pStyle w:val="TableParagraph"/>
              <w:rPr>
                <w:rFonts w:asciiTheme="minorHAnsi" w:hAnsiTheme="minorHAnsi" w:cstheme="minorHAnsi"/>
                <w:sz w:val="20"/>
                <w:szCs w:val="20"/>
              </w:rPr>
            </w:pPr>
          </w:p>
        </w:tc>
      </w:tr>
      <w:tr w:rsidR="006D53E7" w:rsidRPr="003D34BB">
        <w:trPr>
          <w:trHeight w:val="328"/>
        </w:trPr>
        <w:tc>
          <w:tcPr>
            <w:tcW w:w="1834" w:type="dxa"/>
          </w:tcPr>
          <w:p w:rsidR="006D53E7" w:rsidRPr="003D34BB" w:rsidRDefault="00D635B9">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Α.Φ.Μ.:</w:t>
            </w:r>
          </w:p>
        </w:tc>
        <w:tc>
          <w:tcPr>
            <w:tcW w:w="1417" w:type="dxa"/>
          </w:tcPr>
          <w:p w:rsidR="006D53E7" w:rsidRPr="003D34BB" w:rsidRDefault="006D53E7">
            <w:pPr>
              <w:pStyle w:val="TableParagraph"/>
              <w:rPr>
                <w:rFonts w:asciiTheme="minorHAnsi" w:hAnsiTheme="minorHAnsi" w:cstheme="minorHAnsi"/>
                <w:sz w:val="20"/>
                <w:szCs w:val="20"/>
              </w:rPr>
            </w:pPr>
          </w:p>
        </w:tc>
        <w:tc>
          <w:tcPr>
            <w:tcW w:w="1704" w:type="dxa"/>
            <w:gridSpan w:val="3"/>
          </w:tcPr>
          <w:p w:rsidR="006D53E7" w:rsidRPr="003D34BB" w:rsidRDefault="00D635B9">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Αρ. Καταστατικού:</w:t>
            </w:r>
          </w:p>
        </w:tc>
        <w:tc>
          <w:tcPr>
            <w:tcW w:w="1698" w:type="dxa"/>
          </w:tcPr>
          <w:p w:rsidR="006D53E7" w:rsidRPr="003D34BB" w:rsidRDefault="006D53E7">
            <w:pPr>
              <w:pStyle w:val="TableParagraph"/>
              <w:rPr>
                <w:rFonts w:asciiTheme="minorHAnsi" w:hAnsiTheme="minorHAnsi" w:cstheme="minorHAnsi"/>
                <w:sz w:val="20"/>
                <w:szCs w:val="20"/>
              </w:rPr>
            </w:pPr>
          </w:p>
        </w:tc>
        <w:tc>
          <w:tcPr>
            <w:tcW w:w="2135" w:type="dxa"/>
            <w:gridSpan w:val="3"/>
          </w:tcPr>
          <w:p w:rsidR="006D53E7" w:rsidRPr="003D34BB" w:rsidRDefault="00D635B9">
            <w:pPr>
              <w:pStyle w:val="TableParagraph"/>
              <w:spacing w:before="59"/>
              <w:ind w:left="61"/>
              <w:rPr>
                <w:rFonts w:asciiTheme="minorHAnsi" w:hAnsiTheme="minorHAnsi" w:cstheme="minorHAnsi"/>
                <w:sz w:val="20"/>
                <w:szCs w:val="20"/>
              </w:rPr>
            </w:pPr>
            <w:proofErr w:type="spellStart"/>
            <w:r w:rsidRPr="003D34BB">
              <w:rPr>
                <w:rFonts w:asciiTheme="minorHAnsi" w:hAnsiTheme="minorHAnsi" w:cstheme="minorHAnsi"/>
                <w:sz w:val="20"/>
                <w:szCs w:val="20"/>
              </w:rPr>
              <w:t>Ημ</w:t>
            </w:r>
            <w:proofErr w:type="spellEnd"/>
            <w:r w:rsidRPr="003D34BB">
              <w:rPr>
                <w:rFonts w:asciiTheme="minorHAnsi" w:hAnsiTheme="minorHAnsi" w:cstheme="minorHAnsi"/>
                <w:sz w:val="20"/>
                <w:szCs w:val="20"/>
              </w:rPr>
              <w:t>/νια Επικύρωσης:</w:t>
            </w:r>
          </w:p>
        </w:tc>
        <w:tc>
          <w:tcPr>
            <w:tcW w:w="1277" w:type="dxa"/>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3251" w:type="dxa"/>
            <w:gridSpan w:val="2"/>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Αριθ.&amp; Έτος ΦΕΚ ή ΓΕΜΗ :</w:t>
            </w:r>
          </w:p>
        </w:tc>
        <w:tc>
          <w:tcPr>
            <w:tcW w:w="6814" w:type="dxa"/>
            <w:gridSpan w:val="8"/>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34"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Έδρα:</w:t>
            </w:r>
          </w:p>
        </w:tc>
        <w:tc>
          <w:tcPr>
            <w:tcW w:w="2407" w:type="dxa"/>
            <w:gridSpan w:val="3"/>
          </w:tcPr>
          <w:p w:rsidR="006D53E7" w:rsidRPr="003D34BB" w:rsidRDefault="006D53E7">
            <w:pPr>
              <w:pStyle w:val="TableParagraph"/>
              <w:rPr>
                <w:rFonts w:asciiTheme="minorHAnsi" w:hAnsiTheme="minorHAnsi" w:cstheme="minorHAnsi"/>
                <w:sz w:val="20"/>
                <w:szCs w:val="20"/>
              </w:rPr>
            </w:pPr>
          </w:p>
        </w:tc>
        <w:tc>
          <w:tcPr>
            <w:tcW w:w="714" w:type="dxa"/>
          </w:tcPr>
          <w:p w:rsidR="006D53E7" w:rsidRPr="003D34BB" w:rsidRDefault="00D635B9">
            <w:pPr>
              <w:pStyle w:val="TableParagraph"/>
              <w:spacing w:before="61"/>
              <w:ind w:left="58"/>
              <w:rPr>
                <w:rFonts w:asciiTheme="minorHAnsi" w:hAnsiTheme="minorHAnsi" w:cstheme="minorHAnsi"/>
                <w:sz w:val="20"/>
                <w:szCs w:val="20"/>
              </w:rPr>
            </w:pPr>
            <w:r w:rsidRPr="003D34BB">
              <w:rPr>
                <w:rFonts w:asciiTheme="minorHAnsi" w:hAnsiTheme="minorHAnsi" w:cstheme="minorHAnsi"/>
                <w:sz w:val="20"/>
                <w:szCs w:val="20"/>
              </w:rPr>
              <w:t>Οδός:</w:t>
            </w:r>
          </w:p>
        </w:tc>
        <w:tc>
          <w:tcPr>
            <w:tcW w:w="1698" w:type="dxa"/>
          </w:tcPr>
          <w:p w:rsidR="006D53E7" w:rsidRPr="003D34BB" w:rsidRDefault="006D53E7">
            <w:pPr>
              <w:pStyle w:val="TableParagraph"/>
              <w:rPr>
                <w:rFonts w:asciiTheme="minorHAnsi" w:hAnsiTheme="minorHAnsi" w:cstheme="minorHAnsi"/>
                <w:sz w:val="20"/>
                <w:szCs w:val="20"/>
              </w:rPr>
            </w:pPr>
          </w:p>
        </w:tc>
        <w:tc>
          <w:tcPr>
            <w:tcW w:w="892" w:type="dxa"/>
          </w:tcPr>
          <w:p w:rsidR="006D53E7" w:rsidRPr="003D34BB" w:rsidRDefault="00D635B9">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Αριθ.:</w:t>
            </w:r>
          </w:p>
        </w:tc>
        <w:tc>
          <w:tcPr>
            <w:tcW w:w="643" w:type="dxa"/>
          </w:tcPr>
          <w:p w:rsidR="006D53E7" w:rsidRPr="003D34BB" w:rsidRDefault="006D53E7">
            <w:pPr>
              <w:pStyle w:val="TableParagraph"/>
              <w:rPr>
                <w:rFonts w:asciiTheme="minorHAnsi" w:hAnsiTheme="minorHAnsi" w:cstheme="minorHAnsi"/>
                <w:sz w:val="20"/>
                <w:szCs w:val="20"/>
              </w:rPr>
            </w:pPr>
          </w:p>
        </w:tc>
        <w:tc>
          <w:tcPr>
            <w:tcW w:w="600"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Τ.Κ.:</w:t>
            </w:r>
          </w:p>
        </w:tc>
        <w:tc>
          <w:tcPr>
            <w:tcW w:w="1277" w:type="dxa"/>
          </w:tcPr>
          <w:p w:rsidR="006D53E7" w:rsidRPr="003D34BB" w:rsidRDefault="006D53E7">
            <w:pPr>
              <w:pStyle w:val="TableParagraph"/>
              <w:rPr>
                <w:rFonts w:asciiTheme="minorHAnsi" w:hAnsiTheme="minorHAnsi" w:cstheme="minorHAnsi"/>
                <w:sz w:val="20"/>
                <w:szCs w:val="20"/>
              </w:rPr>
            </w:pPr>
          </w:p>
        </w:tc>
      </w:tr>
      <w:tr w:rsidR="006D53E7" w:rsidRPr="003D34BB">
        <w:trPr>
          <w:trHeight w:val="330"/>
        </w:trPr>
        <w:tc>
          <w:tcPr>
            <w:tcW w:w="1834" w:type="dxa"/>
          </w:tcPr>
          <w:p w:rsidR="006D53E7" w:rsidRPr="003D34BB" w:rsidRDefault="00D635B9">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07" w:type="dxa"/>
            <w:gridSpan w:val="3"/>
          </w:tcPr>
          <w:p w:rsidR="006D53E7" w:rsidRPr="003D34BB" w:rsidRDefault="006D53E7">
            <w:pPr>
              <w:pStyle w:val="TableParagraph"/>
              <w:rPr>
                <w:rFonts w:asciiTheme="minorHAnsi" w:hAnsiTheme="minorHAnsi" w:cstheme="minorHAnsi"/>
                <w:sz w:val="20"/>
                <w:szCs w:val="20"/>
              </w:rPr>
            </w:pPr>
          </w:p>
        </w:tc>
        <w:tc>
          <w:tcPr>
            <w:tcW w:w="714" w:type="dxa"/>
          </w:tcPr>
          <w:p w:rsidR="006D53E7" w:rsidRPr="003D34BB" w:rsidRDefault="00D635B9">
            <w:pPr>
              <w:pStyle w:val="TableParagraph"/>
              <w:spacing w:before="59"/>
              <w:ind w:left="58"/>
              <w:rPr>
                <w:rFonts w:asciiTheme="minorHAnsi" w:hAnsiTheme="minorHAnsi" w:cstheme="minorHAnsi"/>
                <w:sz w:val="20"/>
                <w:szCs w:val="20"/>
              </w:rPr>
            </w:pPr>
            <w:r w:rsidRPr="003D34BB">
              <w:rPr>
                <w:rFonts w:asciiTheme="minorHAnsi" w:hAnsiTheme="minorHAnsi" w:cstheme="minorHAnsi"/>
                <w:sz w:val="20"/>
                <w:szCs w:val="20"/>
              </w:rPr>
              <w:t>E-</w:t>
            </w:r>
            <w:proofErr w:type="spellStart"/>
            <w:r w:rsidRPr="003D34BB">
              <w:rPr>
                <w:rFonts w:asciiTheme="minorHAnsi" w:hAnsiTheme="minorHAnsi" w:cstheme="minorHAnsi"/>
                <w:sz w:val="20"/>
                <w:szCs w:val="20"/>
              </w:rPr>
              <w:t>Mail:</w:t>
            </w:r>
            <w:proofErr w:type="spellEnd"/>
          </w:p>
        </w:tc>
        <w:tc>
          <w:tcPr>
            <w:tcW w:w="5110" w:type="dxa"/>
            <w:gridSpan w:val="5"/>
          </w:tcPr>
          <w:p w:rsidR="006D53E7" w:rsidRPr="003D34BB" w:rsidRDefault="006D53E7">
            <w:pPr>
              <w:pStyle w:val="TableParagraph"/>
              <w:rPr>
                <w:rFonts w:asciiTheme="minorHAnsi" w:hAnsiTheme="minorHAnsi" w:cstheme="minorHAnsi"/>
                <w:sz w:val="20"/>
                <w:szCs w:val="20"/>
              </w:rPr>
            </w:pPr>
          </w:p>
        </w:tc>
      </w:tr>
    </w:tbl>
    <w:p w:rsidR="006D53E7" w:rsidRPr="003D34BB" w:rsidRDefault="006D53E7">
      <w:pPr>
        <w:pStyle w:val="a3"/>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79"/>
        <w:gridCol w:w="17"/>
      </w:tblGrid>
      <w:tr w:rsidR="0079425D" w:rsidRPr="00632BC0" w:rsidTr="0079425D">
        <w:trPr>
          <w:trHeight w:val="395"/>
        </w:trPr>
        <w:tc>
          <w:tcPr>
            <w:tcW w:w="10094" w:type="dxa"/>
            <w:gridSpan w:val="9"/>
            <w:vMerge w:val="restart"/>
            <w:shd w:val="clear" w:color="auto" w:fill="F1F1F1"/>
          </w:tcPr>
          <w:p w:rsidR="0079425D" w:rsidRPr="00632BC0" w:rsidRDefault="0079425D">
            <w:pPr>
              <w:pStyle w:val="TableParagraph"/>
              <w:spacing w:before="71" w:line="266" w:lineRule="auto"/>
              <w:ind w:left="50" w:firstLine="4"/>
              <w:rPr>
                <w:rFonts w:asciiTheme="minorHAnsi" w:hAnsiTheme="minorHAnsi" w:cstheme="minorHAnsi"/>
                <w:sz w:val="18"/>
                <w:szCs w:val="18"/>
              </w:rPr>
            </w:pPr>
            <w:r w:rsidRPr="00632BC0">
              <w:rPr>
                <w:rFonts w:asciiTheme="minorHAnsi" w:hAnsiTheme="minorHAnsi" w:cstheme="minorHAnsi"/>
                <w:b/>
                <w:sz w:val="20"/>
                <w:szCs w:val="20"/>
              </w:rPr>
              <w:t>ΟΡΙΣΜΟΣ/ΣΤΟΙΧΕΙΑ ΕΚΠΡΟΣΩΠΟΥ</w:t>
            </w:r>
            <w:r w:rsidRPr="00632BC0">
              <w:rPr>
                <w:rFonts w:asciiTheme="minorHAnsi" w:hAnsiTheme="minorHAnsi" w:cstheme="minorHAnsi"/>
                <w:sz w:val="18"/>
                <w:szCs w:val="18"/>
              </w:rPr>
              <w:t>(για μη αυτοπρόσωπη κατάθεση αίτησης ή παραλαβή τελικής διοικητικής πράξης)</w:t>
            </w:r>
            <w:r w:rsidRPr="00632BC0">
              <w:rPr>
                <w:rFonts w:asciiTheme="minorHAnsi" w:hAnsiTheme="minorHAnsi" w:cstheme="minorHAnsi"/>
                <w:b/>
                <w:sz w:val="18"/>
                <w:szCs w:val="18"/>
              </w:rPr>
              <w:t xml:space="preserve">: </w:t>
            </w:r>
            <w:r w:rsidR="00632BC0" w:rsidRPr="00632BC0">
              <w:rPr>
                <w:rFonts w:asciiTheme="minorHAnsi" w:hAnsiTheme="minorHAnsi" w:cstheme="minorHAnsi"/>
                <w:sz w:val="18"/>
                <w:szCs w:val="18"/>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79425D" w:rsidRPr="003D34BB" w:rsidTr="0079425D">
        <w:trPr>
          <w:trHeight w:val="393"/>
        </w:trPr>
        <w:tc>
          <w:tcPr>
            <w:tcW w:w="10094" w:type="dxa"/>
            <w:gridSpan w:val="9"/>
            <w:vMerge/>
            <w:tcBorders>
              <w:top w:val="nil"/>
            </w:tcBorders>
            <w:shd w:val="clear" w:color="auto" w:fill="F1F1F1"/>
          </w:tcPr>
          <w:p w:rsidR="0079425D" w:rsidRPr="003D34BB" w:rsidRDefault="0079425D">
            <w:pPr>
              <w:rPr>
                <w:rFonts w:asciiTheme="minorHAnsi" w:hAnsiTheme="minorHAnsi" w:cstheme="minorHAnsi"/>
                <w:sz w:val="20"/>
                <w:szCs w:val="20"/>
              </w:rPr>
            </w:pPr>
          </w:p>
        </w:tc>
      </w:tr>
      <w:tr w:rsidR="006D53E7" w:rsidRPr="003D34BB">
        <w:trPr>
          <w:gridAfter w:val="1"/>
          <w:wAfter w:w="17" w:type="dxa"/>
          <w:trHeight w:val="331"/>
        </w:trPr>
        <w:tc>
          <w:tcPr>
            <w:tcW w:w="1709"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4" w:type="dxa"/>
            <w:gridSpan w:val="2"/>
          </w:tcPr>
          <w:p w:rsidR="006D53E7" w:rsidRPr="003D34BB" w:rsidRDefault="006D53E7">
            <w:pPr>
              <w:pStyle w:val="TableParagraph"/>
              <w:rPr>
                <w:rFonts w:asciiTheme="minorHAnsi" w:hAnsiTheme="minorHAnsi" w:cstheme="minorHAnsi"/>
                <w:sz w:val="20"/>
                <w:szCs w:val="20"/>
              </w:rPr>
            </w:pPr>
          </w:p>
        </w:tc>
        <w:tc>
          <w:tcPr>
            <w:tcW w:w="1848" w:type="dxa"/>
          </w:tcPr>
          <w:p w:rsidR="006D53E7" w:rsidRPr="003D34BB" w:rsidRDefault="00D635B9">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386"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gridAfter w:val="1"/>
          <w:wAfter w:w="17" w:type="dxa"/>
          <w:trHeight w:val="330"/>
        </w:trPr>
        <w:tc>
          <w:tcPr>
            <w:tcW w:w="1709"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4" w:type="dxa"/>
            <w:gridSpan w:val="2"/>
          </w:tcPr>
          <w:p w:rsidR="006D53E7" w:rsidRPr="003D34BB" w:rsidRDefault="006D53E7">
            <w:pPr>
              <w:pStyle w:val="TableParagraph"/>
              <w:rPr>
                <w:rFonts w:asciiTheme="minorHAnsi" w:hAnsiTheme="minorHAnsi" w:cstheme="minorHAnsi"/>
                <w:sz w:val="20"/>
                <w:szCs w:val="20"/>
              </w:rPr>
            </w:pPr>
          </w:p>
        </w:tc>
        <w:tc>
          <w:tcPr>
            <w:tcW w:w="1848" w:type="dxa"/>
          </w:tcPr>
          <w:p w:rsidR="006D53E7" w:rsidRPr="003D34BB" w:rsidRDefault="00D635B9">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Α.Δ.Τ.:</w:t>
            </w:r>
          </w:p>
        </w:tc>
        <w:tc>
          <w:tcPr>
            <w:tcW w:w="3386" w:type="dxa"/>
            <w:gridSpan w:val="4"/>
          </w:tcPr>
          <w:p w:rsidR="006D53E7" w:rsidRPr="003D34BB" w:rsidRDefault="006D53E7">
            <w:pPr>
              <w:pStyle w:val="TableParagraph"/>
              <w:rPr>
                <w:rFonts w:asciiTheme="minorHAnsi" w:hAnsiTheme="minorHAnsi" w:cstheme="minorHAnsi"/>
                <w:sz w:val="20"/>
                <w:szCs w:val="20"/>
              </w:rPr>
            </w:pPr>
          </w:p>
        </w:tc>
      </w:tr>
      <w:tr w:rsidR="006D53E7" w:rsidRPr="003D34BB">
        <w:trPr>
          <w:gridAfter w:val="1"/>
          <w:wAfter w:w="17" w:type="dxa"/>
          <w:trHeight w:val="328"/>
        </w:trPr>
        <w:tc>
          <w:tcPr>
            <w:tcW w:w="1709" w:type="dxa"/>
          </w:tcPr>
          <w:p w:rsidR="006D53E7" w:rsidRPr="003D34BB" w:rsidRDefault="00D635B9">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436" w:type="dxa"/>
          </w:tcPr>
          <w:p w:rsidR="006D53E7" w:rsidRPr="003D34BB" w:rsidRDefault="006D53E7">
            <w:pPr>
              <w:pStyle w:val="TableParagraph"/>
              <w:rPr>
                <w:rFonts w:asciiTheme="minorHAnsi" w:hAnsiTheme="minorHAnsi" w:cstheme="minorHAnsi"/>
                <w:sz w:val="20"/>
                <w:szCs w:val="20"/>
              </w:rPr>
            </w:pPr>
          </w:p>
        </w:tc>
        <w:tc>
          <w:tcPr>
            <w:tcW w:w="698" w:type="dxa"/>
          </w:tcPr>
          <w:p w:rsidR="006D53E7" w:rsidRPr="003D34BB" w:rsidRDefault="00D635B9">
            <w:pPr>
              <w:pStyle w:val="TableParagraph"/>
              <w:spacing w:before="59"/>
              <w:ind w:left="41" w:right="128"/>
              <w:jc w:val="center"/>
              <w:rPr>
                <w:rFonts w:asciiTheme="minorHAnsi" w:hAnsiTheme="minorHAnsi" w:cstheme="minorHAnsi"/>
                <w:sz w:val="20"/>
                <w:szCs w:val="20"/>
              </w:rPr>
            </w:pPr>
            <w:r w:rsidRPr="003D34BB">
              <w:rPr>
                <w:rFonts w:asciiTheme="minorHAnsi" w:hAnsiTheme="minorHAnsi" w:cstheme="minorHAnsi"/>
                <w:sz w:val="20"/>
                <w:szCs w:val="20"/>
              </w:rPr>
              <w:t>Οδός:</w:t>
            </w:r>
          </w:p>
        </w:tc>
        <w:tc>
          <w:tcPr>
            <w:tcW w:w="1848" w:type="dxa"/>
          </w:tcPr>
          <w:p w:rsidR="006D53E7" w:rsidRPr="003D34BB" w:rsidRDefault="006D53E7">
            <w:pPr>
              <w:pStyle w:val="TableParagraph"/>
              <w:rPr>
                <w:rFonts w:asciiTheme="minorHAnsi" w:hAnsiTheme="minorHAnsi" w:cstheme="minorHAnsi"/>
                <w:sz w:val="20"/>
                <w:szCs w:val="20"/>
              </w:rPr>
            </w:pPr>
          </w:p>
        </w:tc>
        <w:tc>
          <w:tcPr>
            <w:tcW w:w="710" w:type="dxa"/>
          </w:tcPr>
          <w:p w:rsidR="006D53E7" w:rsidRPr="003D34BB" w:rsidRDefault="00D635B9">
            <w:pPr>
              <w:pStyle w:val="TableParagraph"/>
              <w:spacing w:before="59"/>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718" w:type="dxa"/>
          </w:tcPr>
          <w:p w:rsidR="006D53E7" w:rsidRPr="003D34BB" w:rsidRDefault="006D53E7">
            <w:pPr>
              <w:pStyle w:val="TableParagraph"/>
              <w:rPr>
                <w:rFonts w:asciiTheme="minorHAnsi" w:hAnsiTheme="minorHAnsi" w:cstheme="minorHAnsi"/>
                <w:sz w:val="20"/>
                <w:szCs w:val="20"/>
              </w:rPr>
            </w:pPr>
          </w:p>
        </w:tc>
        <w:tc>
          <w:tcPr>
            <w:tcW w:w="679" w:type="dxa"/>
          </w:tcPr>
          <w:p w:rsidR="006D53E7" w:rsidRPr="003D34BB" w:rsidRDefault="00D635B9">
            <w:pPr>
              <w:pStyle w:val="TableParagraph"/>
              <w:spacing w:before="59"/>
              <w:ind w:left="54"/>
              <w:rPr>
                <w:rFonts w:asciiTheme="minorHAnsi" w:hAnsiTheme="minorHAnsi" w:cstheme="minorHAnsi"/>
                <w:sz w:val="20"/>
                <w:szCs w:val="20"/>
              </w:rPr>
            </w:pPr>
            <w:r w:rsidRPr="003D34BB">
              <w:rPr>
                <w:rFonts w:asciiTheme="minorHAnsi" w:hAnsiTheme="minorHAnsi" w:cstheme="minorHAnsi"/>
                <w:sz w:val="20"/>
                <w:szCs w:val="20"/>
              </w:rPr>
              <w:t>Τ.Κ.:</w:t>
            </w:r>
          </w:p>
        </w:tc>
        <w:tc>
          <w:tcPr>
            <w:tcW w:w="1279" w:type="dxa"/>
          </w:tcPr>
          <w:p w:rsidR="006D53E7" w:rsidRPr="003D34BB" w:rsidRDefault="006D53E7">
            <w:pPr>
              <w:pStyle w:val="TableParagraph"/>
              <w:rPr>
                <w:rFonts w:asciiTheme="minorHAnsi" w:hAnsiTheme="minorHAnsi" w:cstheme="minorHAnsi"/>
                <w:sz w:val="20"/>
                <w:szCs w:val="20"/>
              </w:rPr>
            </w:pPr>
          </w:p>
        </w:tc>
      </w:tr>
      <w:tr w:rsidR="006D53E7" w:rsidRPr="003D34BB">
        <w:trPr>
          <w:gridAfter w:val="1"/>
          <w:wAfter w:w="17" w:type="dxa"/>
          <w:trHeight w:val="330"/>
        </w:trPr>
        <w:tc>
          <w:tcPr>
            <w:tcW w:w="1709" w:type="dxa"/>
          </w:tcPr>
          <w:p w:rsidR="006D53E7" w:rsidRPr="003D34BB" w:rsidRDefault="00D635B9">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36" w:type="dxa"/>
          </w:tcPr>
          <w:p w:rsidR="006D53E7" w:rsidRPr="003D34BB" w:rsidRDefault="006D53E7">
            <w:pPr>
              <w:pStyle w:val="TableParagraph"/>
              <w:rPr>
                <w:rFonts w:asciiTheme="minorHAnsi" w:hAnsiTheme="minorHAnsi" w:cstheme="minorHAnsi"/>
                <w:sz w:val="20"/>
                <w:szCs w:val="20"/>
              </w:rPr>
            </w:pPr>
          </w:p>
        </w:tc>
        <w:tc>
          <w:tcPr>
            <w:tcW w:w="698" w:type="dxa"/>
          </w:tcPr>
          <w:p w:rsidR="006D53E7" w:rsidRPr="003D34BB" w:rsidRDefault="00D635B9">
            <w:pPr>
              <w:pStyle w:val="TableParagraph"/>
              <w:spacing w:before="61"/>
              <w:ind w:left="41" w:right="46"/>
              <w:jc w:val="center"/>
              <w:rPr>
                <w:rFonts w:asciiTheme="minorHAnsi" w:hAnsiTheme="minorHAnsi" w:cstheme="minorHAnsi"/>
                <w:sz w:val="20"/>
                <w:szCs w:val="20"/>
              </w:rPr>
            </w:pPr>
            <w:r w:rsidRPr="003D34BB">
              <w:rPr>
                <w:rFonts w:asciiTheme="minorHAnsi" w:hAnsiTheme="minorHAnsi" w:cstheme="minorHAnsi"/>
                <w:sz w:val="20"/>
                <w:szCs w:val="20"/>
              </w:rPr>
              <w:t>E-</w:t>
            </w:r>
            <w:proofErr w:type="spellStart"/>
            <w:r w:rsidRPr="003D34BB">
              <w:rPr>
                <w:rFonts w:asciiTheme="minorHAnsi" w:hAnsiTheme="minorHAnsi" w:cstheme="minorHAnsi"/>
                <w:sz w:val="20"/>
                <w:szCs w:val="20"/>
              </w:rPr>
              <w:t>Mail:</w:t>
            </w:r>
            <w:proofErr w:type="spellEnd"/>
          </w:p>
        </w:tc>
        <w:tc>
          <w:tcPr>
            <w:tcW w:w="5234" w:type="dxa"/>
            <w:gridSpan w:val="5"/>
          </w:tcPr>
          <w:p w:rsidR="006D53E7" w:rsidRPr="003D34BB" w:rsidRDefault="006D53E7">
            <w:pPr>
              <w:pStyle w:val="TableParagraph"/>
              <w:rPr>
                <w:rFonts w:asciiTheme="minorHAnsi" w:hAnsiTheme="minorHAnsi" w:cstheme="minorHAnsi"/>
                <w:sz w:val="20"/>
                <w:szCs w:val="20"/>
              </w:rPr>
            </w:pPr>
          </w:p>
        </w:tc>
      </w:tr>
    </w:tbl>
    <w:p w:rsidR="006D53E7" w:rsidRPr="00A97C83" w:rsidRDefault="00D635B9" w:rsidP="00DB2A82">
      <w:pPr>
        <w:pStyle w:val="11"/>
        <w:spacing w:line="274" w:lineRule="exact"/>
        <w:ind w:left="0"/>
        <w:rPr>
          <w:rFonts w:asciiTheme="minorHAnsi" w:hAnsiTheme="minorHAnsi" w:cstheme="minorHAnsi"/>
          <w:i w:val="0"/>
          <w:u w:val="single"/>
        </w:rPr>
      </w:pPr>
      <w:r w:rsidRPr="00A97C83">
        <w:rPr>
          <w:rFonts w:asciiTheme="minorHAnsi" w:hAnsiTheme="minorHAnsi" w:cstheme="minorHAnsi"/>
          <w:i w:val="0"/>
          <w:u w:val="single"/>
        </w:rPr>
        <w:t>Αίτηση:</w:t>
      </w:r>
    </w:p>
    <w:p w:rsidR="004211D1" w:rsidRPr="00406DEC" w:rsidRDefault="00D635B9" w:rsidP="00DB2A82">
      <w:pPr>
        <w:pStyle w:val="21"/>
        <w:tabs>
          <w:tab w:val="left" w:leader="dot" w:pos="9286"/>
        </w:tabs>
        <w:ind w:left="0"/>
        <w:rPr>
          <w:rFonts w:asciiTheme="minorHAnsi" w:hAnsiTheme="minorHAnsi" w:cstheme="minorHAnsi"/>
          <w:sz w:val="20"/>
          <w:szCs w:val="20"/>
        </w:rPr>
      </w:pPr>
      <w:r w:rsidRPr="003D34BB">
        <w:rPr>
          <w:rFonts w:asciiTheme="minorHAnsi" w:hAnsiTheme="minorHAnsi" w:cstheme="minorHAnsi"/>
          <w:sz w:val="20"/>
          <w:szCs w:val="20"/>
        </w:rPr>
        <w:t xml:space="preserve">Παρακαλώ για την αναγραφή </w:t>
      </w:r>
      <w:r w:rsidR="005A43B9">
        <w:rPr>
          <w:rFonts w:asciiTheme="minorHAnsi" w:hAnsiTheme="minorHAnsi" w:cstheme="minorHAnsi"/>
          <w:sz w:val="20"/>
          <w:szCs w:val="20"/>
        </w:rPr>
        <w:t xml:space="preserve">του νέου κινητήρα </w:t>
      </w:r>
      <w:r w:rsidRPr="003D34BB">
        <w:rPr>
          <w:rFonts w:asciiTheme="minorHAnsi" w:hAnsiTheme="minorHAnsi" w:cstheme="minorHAnsi"/>
          <w:sz w:val="20"/>
          <w:szCs w:val="20"/>
        </w:rPr>
        <w:t xml:space="preserve">στην άδεια κυκλοφορίας </w:t>
      </w:r>
      <w:proofErr w:type="spellStart"/>
      <w:r w:rsidRPr="003D34BB">
        <w:rPr>
          <w:rFonts w:asciiTheme="minorHAnsi" w:hAnsiTheme="minorHAnsi" w:cstheme="minorHAnsi"/>
          <w:sz w:val="20"/>
          <w:szCs w:val="20"/>
        </w:rPr>
        <w:t>τουυπ’</w:t>
      </w:r>
      <w:r w:rsidR="005F4FA1">
        <w:rPr>
          <w:rFonts w:asciiTheme="minorHAnsi" w:hAnsiTheme="minorHAnsi" w:cstheme="minorHAnsi"/>
          <w:sz w:val="20"/>
          <w:szCs w:val="20"/>
        </w:rPr>
        <w:t>αριθμ</w:t>
      </w:r>
      <w:proofErr w:type="spellEnd"/>
      <w:r w:rsidR="005F4FA1">
        <w:rPr>
          <w:rFonts w:asciiTheme="minorHAnsi" w:hAnsiTheme="minorHAnsi" w:cstheme="minorHAnsi"/>
          <w:sz w:val="20"/>
          <w:szCs w:val="20"/>
        </w:rPr>
        <w:t xml:space="preserve">. ………………………. </w:t>
      </w:r>
      <w:r w:rsidR="00907E7A">
        <w:rPr>
          <w:rFonts w:asciiTheme="minorHAnsi" w:hAnsiTheme="minorHAnsi" w:cstheme="minorHAnsi"/>
          <w:sz w:val="20"/>
          <w:szCs w:val="20"/>
        </w:rPr>
        <w:t>Ο</w:t>
      </w:r>
      <w:r w:rsidRPr="003D34BB">
        <w:rPr>
          <w:rFonts w:asciiTheme="minorHAnsi" w:hAnsiTheme="minorHAnsi" w:cstheme="minorHAnsi"/>
          <w:sz w:val="20"/>
          <w:szCs w:val="20"/>
        </w:rPr>
        <w:t>χήματοςι</w:t>
      </w:r>
      <w:r w:rsidR="005A43B9">
        <w:rPr>
          <w:rFonts w:asciiTheme="minorHAnsi" w:hAnsiTheme="minorHAnsi" w:cstheme="minorHAnsi"/>
          <w:sz w:val="20"/>
          <w:szCs w:val="20"/>
        </w:rPr>
        <w:t>διοκτησίας μου.</w:t>
      </w:r>
    </w:p>
    <w:p w:rsidR="006D53E7" w:rsidRPr="00A97C83" w:rsidRDefault="00D635B9" w:rsidP="00DB2A82">
      <w:pPr>
        <w:spacing w:before="37" w:line="251" w:lineRule="exact"/>
        <w:rPr>
          <w:rFonts w:asciiTheme="minorHAnsi" w:hAnsiTheme="minorHAnsi" w:cstheme="minorHAnsi"/>
          <w:b/>
        </w:rPr>
      </w:pPr>
      <w:r w:rsidRPr="00A97C83">
        <w:rPr>
          <w:rFonts w:asciiTheme="minorHAnsi" w:hAnsiTheme="minorHAnsi" w:cstheme="minorHAnsi"/>
          <w:b/>
          <w:u w:val="single"/>
        </w:rPr>
        <w:t>Υπεύθυνη Δήλωση</w:t>
      </w:r>
      <w:r w:rsidRPr="00A97C83">
        <w:rPr>
          <w:rFonts w:asciiTheme="minorHAnsi" w:hAnsiTheme="minorHAnsi" w:cstheme="minorHAnsi"/>
          <w:b/>
        </w:rPr>
        <w:t>:</w:t>
      </w:r>
    </w:p>
    <w:p w:rsidR="00B163E2" w:rsidRPr="004317F8" w:rsidRDefault="00D635B9" w:rsidP="00E45609">
      <w:pPr>
        <w:pStyle w:val="a3"/>
        <w:spacing w:line="276" w:lineRule="auto"/>
        <w:ind w:right="-4"/>
        <w:jc w:val="both"/>
        <w:rPr>
          <w:rFonts w:asciiTheme="minorHAnsi" w:hAnsiTheme="minorHAnsi" w:cstheme="minorHAnsi"/>
          <w:sz w:val="20"/>
          <w:szCs w:val="20"/>
        </w:rPr>
      </w:pPr>
      <w:r w:rsidRPr="003D34BB">
        <w:rPr>
          <w:rFonts w:asciiTheme="minorHAnsi" w:hAnsiTheme="minorHAnsi" w:cstheme="minorHAnsi"/>
          <w:sz w:val="20"/>
          <w:szCs w:val="20"/>
        </w:rPr>
        <w:t>Με ατομική µου ευθύνη και γνωρίζοντας τις κυρώσεις,</w:t>
      </w:r>
      <w:r w:rsidRPr="003D34BB">
        <w:rPr>
          <w:rFonts w:asciiTheme="minorHAnsi" w:hAnsiTheme="minorHAnsi" w:cstheme="minorHAnsi"/>
          <w:position w:val="6"/>
          <w:sz w:val="20"/>
          <w:szCs w:val="20"/>
        </w:rPr>
        <w:t xml:space="preserve">(3) </w:t>
      </w:r>
      <w:r w:rsidRPr="003D34BB">
        <w:rPr>
          <w:rFonts w:asciiTheme="minorHAnsi" w:hAnsiTheme="minorHAnsi" w:cstheme="minorHAnsi"/>
          <w:sz w:val="20"/>
          <w:szCs w:val="20"/>
        </w:rPr>
        <w:t>που προ</w:t>
      </w:r>
      <w:r w:rsidR="00967264" w:rsidRPr="003D34BB">
        <w:rPr>
          <w:rFonts w:asciiTheme="minorHAnsi" w:hAnsiTheme="minorHAnsi" w:cstheme="minorHAnsi"/>
          <w:sz w:val="20"/>
          <w:szCs w:val="20"/>
        </w:rPr>
        <w:t xml:space="preserve">βλέπονται από τις διατάξεις της </w:t>
      </w:r>
      <w:r w:rsidRPr="003D34BB">
        <w:rPr>
          <w:rFonts w:asciiTheme="minorHAnsi" w:hAnsiTheme="minorHAnsi" w:cstheme="minorHAnsi"/>
          <w:sz w:val="20"/>
          <w:szCs w:val="20"/>
        </w:rPr>
        <w:t>παραγράφου6 του άρθρου 22 του N.1599/1986, δηλώνω ότι:</w:t>
      </w:r>
      <w:r w:rsidR="009550D5">
        <w:rPr>
          <w:rFonts w:asciiTheme="minorHAnsi" w:hAnsiTheme="minorHAnsi" w:cstheme="minorHAnsi"/>
          <w:sz w:val="20"/>
          <w:szCs w:val="20"/>
        </w:rPr>
        <w:t xml:space="preserve"> …………………………………………………………………………………………………………………………….</w:t>
      </w:r>
    </w:p>
    <w:p w:rsidR="009550D5" w:rsidRDefault="009550D5" w:rsidP="00406DEC">
      <w:pPr>
        <w:jc w:val="both"/>
        <w:rPr>
          <w:rFonts w:asciiTheme="minorHAnsi" w:hAnsiTheme="minorHAnsi" w:cstheme="minorHAnsi"/>
          <w:b/>
          <w:sz w:val="20"/>
          <w:szCs w:val="20"/>
        </w:rPr>
      </w:pPr>
    </w:p>
    <w:p w:rsidR="009550D5" w:rsidRDefault="00ED5366" w:rsidP="009550D5">
      <w:pPr>
        <w:tabs>
          <w:tab w:val="center" w:pos="7938"/>
        </w:tabs>
        <w:jc w:val="both"/>
        <w:rPr>
          <w:rFonts w:asciiTheme="minorHAnsi" w:hAnsiTheme="minorHAnsi" w:cstheme="minorHAnsi"/>
          <w:sz w:val="20"/>
          <w:szCs w:val="20"/>
        </w:rPr>
      </w:pPr>
      <w:r w:rsidRPr="005335D0">
        <w:rPr>
          <w:rFonts w:asciiTheme="minorHAnsi" w:hAnsiTheme="minorHAnsi" w:cstheme="minorHAnsi"/>
          <w:b/>
          <w:sz w:val="20"/>
          <w:szCs w:val="20"/>
        </w:rPr>
        <w:t xml:space="preserve">ΒΕΒΑΙΩΣΗ </w:t>
      </w:r>
      <w:r w:rsidR="00E545AD" w:rsidRPr="005335D0">
        <w:rPr>
          <w:rFonts w:asciiTheme="minorHAnsi" w:hAnsiTheme="minorHAnsi" w:cstheme="minorHAnsi"/>
          <w:b/>
          <w:sz w:val="20"/>
          <w:szCs w:val="20"/>
        </w:rPr>
        <w:t xml:space="preserve">ΓΝΗΣΙΟΥ </w:t>
      </w:r>
      <w:r w:rsidRPr="005335D0">
        <w:rPr>
          <w:rFonts w:asciiTheme="minorHAnsi" w:hAnsiTheme="minorHAnsi" w:cstheme="minorHAnsi"/>
          <w:b/>
          <w:sz w:val="20"/>
          <w:szCs w:val="20"/>
        </w:rPr>
        <w:t>ΥΠΟΓΡΑ</w:t>
      </w:r>
      <w:r w:rsidR="00BB35F1">
        <w:rPr>
          <w:rFonts w:asciiTheme="minorHAnsi" w:hAnsiTheme="minorHAnsi" w:cstheme="minorHAnsi"/>
          <w:b/>
          <w:sz w:val="20"/>
          <w:szCs w:val="20"/>
        </w:rPr>
        <w:t xml:space="preserve">ΦΗΣ  </w:t>
      </w:r>
      <w:r w:rsidR="009550D5">
        <w:rPr>
          <w:rFonts w:asciiTheme="minorHAnsi" w:hAnsiTheme="minorHAnsi" w:cstheme="minorHAnsi"/>
          <w:b/>
          <w:sz w:val="20"/>
          <w:szCs w:val="20"/>
        </w:rPr>
        <w:tab/>
      </w:r>
      <w:r>
        <w:rPr>
          <w:rFonts w:asciiTheme="minorHAnsi" w:hAnsiTheme="minorHAnsi" w:cstheme="minorHAnsi"/>
          <w:sz w:val="20"/>
          <w:szCs w:val="20"/>
        </w:rPr>
        <w:t>..……./……./20…….</w:t>
      </w:r>
    </w:p>
    <w:p w:rsidR="009550D5" w:rsidRDefault="009550D5" w:rsidP="009550D5">
      <w:pPr>
        <w:tabs>
          <w:tab w:val="center" w:pos="7938"/>
        </w:tabs>
        <w:jc w:val="both"/>
        <w:rPr>
          <w:rFonts w:asciiTheme="minorHAnsi" w:hAnsiTheme="minorHAnsi" w:cstheme="minorHAnsi"/>
          <w:sz w:val="20"/>
          <w:szCs w:val="20"/>
        </w:rPr>
      </w:pPr>
    </w:p>
    <w:p w:rsidR="009550D5" w:rsidRDefault="009550D5" w:rsidP="009550D5">
      <w:pPr>
        <w:tabs>
          <w:tab w:val="center" w:pos="7938"/>
        </w:tabs>
        <w:jc w:val="both"/>
        <w:rPr>
          <w:rFonts w:asciiTheme="minorHAnsi" w:hAnsiTheme="minorHAnsi" w:cstheme="minorHAnsi"/>
          <w:sz w:val="20"/>
          <w:szCs w:val="20"/>
        </w:rPr>
      </w:pPr>
    </w:p>
    <w:p w:rsidR="00BB35F1" w:rsidRPr="000027AE" w:rsidRDefault="009550D5" w:rsidP="009550D5">
      <w:pPr>
        <w:tabs>
          <w:tab w:val="center" w:pos="7938"/>
        </w:tabs>
        <w:jc w:val="both"/>
        <w:rPr>
          <w:rFonts w:asciiTheme="minorHAnsi" w:hAnsiTheme="minorHAnsi" w:cstheme="minorHAnsi"/>
          <w:sz w:val="20"/>
          <w:szCs w:val="20"/>
        </w:rPr>
      </w:pPr>
      <w:r>
        <w:rPr>
          <w:rFonts w:asciiTheme="minorHAnsi" w:hAnsiTheme="minorHAnsi" w:cstheme="minorHAnsi"/>
          <w:sz w:val="20"/>
          <w:szCs w:val="20"/>
        </w:rPr>
        <w:tab/>
      </w:r>
      <w:r w:rsidR="00BB35F1" w:rsidRPr="00BB35F1">
        <w:rPr>
          <w:rFonts w:asciiTheme="minorHAnsi" w:hAnsiTheme="minorHAnsi" w:cstheme="minorHAnsi"/>
          <w:sz w:val="20"/>
          <w:szCs w:val="20"/>
        </w:rPr>
        <w:t>(Υπογραφή)</w:t>
      </w:r>
    </w:p>
    <w:p w:rsidR="009550D5" w:rsidRDefault="009550D5" w:rsidP="004D6BF5">
      <w:pPr>
        <w:ind w:firstLine="720"/>
        <w:jc w:val="center"/>
        <w:rPr>
          <w:rFonts w:asciiTheme="minorHAnsi" w:hAnsiTheme="minorHAnsi" w:cstheme="minorHAnsi"/>
          <w:b/>
          <w:sz w:val="24"/>
          <w:szCs w:val="24"/>
        </w:rPr>
      </w:pPr>
    </w:p>
    <w:p w:rsidR="009550D5" w:rsidRDefault="009550D5" w:rsidP="004D6BF5">
      <w:pPr>
        <w:ind w:firstLine="720"/>
        <w:jc w:val="center"/>
        <w:rPr>
          <w:rFonts w:asciiTheme="minorHAnsi" w:hAnsiTheme="minorHAnsi" w:cstheme="minorHAnsi"/>
          <w:b/>
          <w:sz w:val="24"/>
          <w:szCs w:val="24"/>
        </w:rPr>
      </w:pPr>
    </w:p>
    <w:p w:rsidR="009550D5" w:rsidRDefault="009550D5" w:rsidP="004D6BF5">
      <w:pPr>
        <w:ind w:firstLine="720"/>
        <w:jc w:val="center"/>
        <w:rPr>
          <w:rFonts w:asciiTheme="minorHAnsi" w:hAnsiTheme="minorHAnsi" w:cstheme="minorHAnsi"/>
          <w:b/>
          <w:sz w:val="24"/>
          <w:szCs w:val="24"/>
        </w:rPr>
      </w:pPr>
    </w:p>
    <w:p w:rsidR="009550D5" w:rsidRDefault="009550D5" w:rsidP="004D6BF5">
      <w:pPr>
        <w:ind w:firstLine="720"/>
        <w:jc w:val="center"/>
        <w:rPr>
          <w:rFonts w:asciiTheme="minorHAnsi" w:hAnsiTheme="minorHAnsi" w:cstheme="minorHAnsi"/>
          <w:b/>
          <w:sz w:val="24"/>
          <w:szCs w:val="24"/>
        </w:rPr>
      </w:pPr>
    </w:p>
    <w:p w:rsidR="001D6819" w:rsidRDefault="001D6819" w:rsidP="00B849DA">
      <w:pPr>
        <w:ind w:firstLine="720"/>
        <w:jc w:val="center"/>
        <w:rPr>
          <w:rFonts w:asciiTheme="minorHAnsi" w:hAnsiTheme="minorHAnsi" w:cstheme="minorHAnsi"/>
          <w:b/>
          <w:sz w:val="24"/>
          <w:szCs w:val="24"/>
        </w:rPr>
      </w:pPr>
    </w:p>
    <w:p w:rsidR="004D6BF5" w:rsidRDefault="004D6BF5" w:rsidP="00B849DA">
      <w:pPr>
        <w:ind w:firstLine="720"/>
        <w:jc w:val="center"/>
        <w:rPr>
          <w:rFonts w:asciiTheme="minorHAnsi" w:hAnsiTheme="minorHAnsi" w:cstheme="minorHAnsi"/>
          <w:b/>
          <w:sz w:val="24"/>
          <w:szCs w:val="24"/>
        </w:rPr>
      </w:pPr>
      <w:r w:rsidRPr="00EB558F">
        <w:rPr>
          <w:rFonts w:asciiTheme="minorHAnsi" w:hAnsiTheme="minorHAnsi" w:cstheme="minorHAnsi"/>
          <w:b/>
          <w:sz w:val="24"/>
          <w:szCs w:val="24"/>
        </w:rPr>
        <w:lastRenderedPageBreak/>
        <w:t>ΑΠΑΙΤΟΥΜΕΝΑ ΔΙΚΑΙΟΛΟΓΗΤΙΚΑ</w:t>
      </w:r>
    </w:p>
    <w:p w:rsidR="00BB35F1" w:rsidRDefault="00BB35F1" w:rsidP="00B849DA">
      <w:pPr>
        <w:ind w:firstLine="720"/>
        <w:jc w:val="center"/>
        <w:rPr>
          <w:rFonts w:asciiTheme="minorHAnsi" w:hAnsiTheme="minorHAnsi" w:cstheme="minorHAnsi"/>
          <w:b/>
          <w:sz w:val="24"/>
          <w:szCs w:val="24"/>
        </w:rPr>
      </w:pPr>
    </w:p>
    <w:tbl>
      <w:tblPr>
        <w:tblStyle w:val="a6"/>
        <w:tblpPr w:leftFromText="180" w:rightFromText="180" w:vertAnchor="text" w:horzAnchor="margin" w:tblpY="110"/>
        <w:tblW w:w="10456" w:type="dxa"/>
        <w:tblLook w:val="04A0"/>
      </w:tblPr>
      <w:tblGrid>
        <w:gridCol w:w="572"/>
        <w:gridCol w:w="9884"/>
      </w:tblGrid>
      <w:tr w:rsidR="00406DEC" w:rsidRPr="00FB47D4" w:rsidTr="004C06FD">
        <w:tc>
          <w:tcPr>
            <w:tcW w:w="572" w:type="dxa"/>
            <w:shd w:val="clear" w:color="auto" w:fill="EEECE1" w:themeFill="background2"/>
          </w:tcPr>
          <w:p w:rsidR="00406DEC" w:rsidRPr="00FB47D4" w:rsidRDefault="00406DEC" w:rsidP="00A97C83">
            <w:pPr>
              <w:rPr>
                <w:rFonts w:asciiTheme="minorHAnsi" w:hAnsiTheme="minorHAnsi" w:cstheme="minorHAnsi"/>
                <w:b/>
                <w:sz w:val="20"/>
                <w:szCs w:val="20"/>
              </w:rPr>
            </w:pPr>
            <w:r w:rsidRPr="00FB47D4">
              <w:rPr>
                <w:rFonts w:asciiTheme="minorHAnsi" w:hAnsiTheme="minorHAnsi" w:cstheme="minorHAnsi"/>
                <w:b/>
                <w:sz w:val="20"/>
                <w:szCs w:val="20"/>
              </w:rPr>
              <w:t>Α/Α</w:t>
            </w:r>
          </w:p>
        </w:tc>
        <w:tc>
          <w:tcPr>
            <w:tcW w:w="9884" w:type="dxa"/>
            <w:shd w:val="clear" w:color="auto" w:fill="EEECE1" w:themeFill="background2"/>
          </w:tcPr>
          <w:p w:rsidR="00D32F88" w:rsidRPr="00FB47D4" w:rsidRDefault="00406DEC" w:rsidP="006A1A1F">
            <w:pPr>
              <w:rPr>
                <w:rFonts w:asciiTheme="minorHAnsi" w:hAnsiTheme="minorHAnsi" w:cstheme="minorHAnsi"/>
                <w:b/>
                <w:sz w:val="20"/>
                <w:szCs w:val="20"/>
              </w:rPr>
            </w:pPr>
            <w:r w:rsidRPr="00FB47D4">
              <w:rPr>
                <w:rFonts w:asciiTheme="minorHAnsi" w:hAnsiTheme="minorHAnsi" w:cstheme="minorHAnsi"/>
                <w:b/>
                <w:sz w:val="20"/>
                <w:szCs w:val="20"/>
              </w:rPr>
              <w:t>ΔΙΚΑΙΟΛΟΓΗΤΙΚΑ</w:t>
            </w:r>
          </w:p>
        </w:tc>
      </w:tr>
      <w:tr w:rsidR="00406DEC" w:rsidRPr="00FB47D4" w:rsidTr="004C06FD">
        <w:tc>
          <w:tcPr>
            <w:tcW w:w="572" w:type="dxa"/>
          </w:tcPr>
          <w:p w:rsidR="00406DEC" w:rsidRPr="00FB47D4" w:rsidRDefault="00406DEC" w:rsidP="00A97C83">
            <w:pPr>
              <w:rPr>
                <w:rFonts w:asciiTheme="minorHAnsi" w:hAnsiTheme="minorHAnsi" w:cstheme="minorHAnsi"/>
                <w:sz w:val="20"/>
                <w:szCs w:val="20"/>
              </w:rPr>
            </w:pPr>
            <w:r w:rsidRPr="00FB47D4">
              <w:rPr>
                <w:rFonts w:asciiTheme="minorHAnsi" w:hAnsiTheme="minorHAnsi" w:cstheme="minorHAnsi"/>
                <w:sz w:val="20"/>
                <w:szCs w:val="20"/>
              </w:rPr>
              <w:t>1</w:t>
            </w:r>
          </w:p>
        </w:tc>
        <w:tc>
          <w:tcPr>
            <w:tcW w:w="9884" w:type="dxa"/>
          </w:tcPr>
          <w:p w:rsidR="00406DEC" w:rsidRPr="00FB47D4" w:rsidRDefault="00406DEC" w:rsidP="00A97C83">
            <w:pPr>
              <w:rPr>
                <w:rFonts w:asciiTheme="minorHAnsi" w:hAnsiTheme="minorHAnsi" w:cstheme="minorHAnsi"/>
                <w:sz w:val="20"/>
                <w:szCs w:val="20"/>
              </w:rPr>
            </w:pPr>
            <w:r w:rsidRPr="00FB47D4">
              <w:rPr>
                <w:rFonts w:asciiTheme="minorHAnsi" w:hAnsiTheme="minorHAnsi" w:cstheme="minorHAnsi"/>
                <w:sz w:val="20"/>
                <w:szCs w:val="20"/>
              </w:rPr>
              <w:t>Αίτηση – Υπεύθυνη Δήλωση</w:t>
            </w:r>
          </w:p>
        </w:tc>
      </w:tr>
      <w:tr w:rsidR="00406DEC" w:rsidRPr="00FB47D4" w:rsidTr="004C06FD">
        <w:tc>
          <w:tcPr>
            <w:tcW w:w="572" w:type="dxa"/>
          </w:tcPr>
          <w:p w:rsidR="00406DEC" w:rsidRPr="00FB47D4" w:rsidRDefault="00406DEC" w:rsidP="00A97C83">
            <w:pPr>
              <w:rPr>
                <w:rFonts w:asciiTheme="minorHAnsi" w:hAnsiTheme="minorHAnsi" w:cstheme="minorHAnsi"/>
                <w:sz w:val="20"/>
                <w:szCs w:val="20"/>
              </w:rPr>
            </w:pPr>
            <w:r w:rsidRPr="00FB47D4">
              <w:rPr>
                <w:rFonts w:asciiTheme="minorHAnsi" w:hAnsiTheme="minorHAnsi" w:cstheme="minorHAnsi"/>
                <w:sz w:val="20"/>
                <w:szCs w:val="20"/>
              </w:rPr>
              <w:t>2</w:t>
            </w:r>
          </w:p>
        </w:tc>
        <w:tc>
          <w:tcPr>
            <w:tcW w:w="9884" w:type="dxa"/>
          </w:tcPr>
          <w:p w:rsidR="00406DEC" w:rsidRPr="00FB47D4" w:rsidRDefault="00942CC3" w:rsidP="00A97C83">
            <w:pPr>
              <w:rPr>
                <w:rFonts w:asciiTheme="minorHAnsi" w:hAnsiTheme="minorHAnsi" w:cstheme="minorHAnsi"/>
                <w:sz w:val="20"/>
                <w:szCs w:val="20"/>
              </w:rPr>
            </w:pPr>
            <w:r>
              <w:rPr>
                <w:rFonts w:asciiTheme="minorHAnsi" w:hAnsiTheme="minorHAnsi" w:cstheme="minorHAnsi"/>
                <w:sz w:val="20"/>
                <w:szCs w:val="20"/>
              </w:rPr>
              <w:t>Πρωτότυπη Άδεια Κυκλοφορίας Ο</w:t>
            </w:r>
            <w:r w:rsidR="00406DEC" w:rsidRPr="00FB47D4">
              <w:rPr>
                <w:rFonts w:asciiTheme="minorHAnsi" w:hAnsiTheme="minorHAnsi" w:cstheme="minorHAnsi"/>
                <w:sz w:val="20"/>
                <w:szCs w:val="20"/>
              </w:rPr>
              <w:t>χήματος</w:t>
            </w:r>
          </w:p>
        </w:tc>
      </w:tr>
      <w:tr w:rsidR="00406DEC" w:rsidRPr="00FB47D4" w:rsidTr="004C06FD">
        <w:tc>
          <w:tcPr>
            <w:tcW w:w="572" w:type="dxa"/>
          </w:tcPr>
          <w:p w:rsidR="00406DEC" w:rsidRPr="00FB47D4" w:rsidRDefault="00406DEC" w:rsidP="00A97C83">
            <w:pPr>
              <w:rPr>
                <w:rFonts w:asciiTheme="minorHAnsi" w:hAnsiTheme="minorHAnsi" w:cstheme="minorHAnsi"/>
                <w:sz w:val="20"/>
                <w:szCs w:val="20"/>
              </w:rPr>
            </w:pPr>
            <w:r>
              <w:rPr>
                <w:rFonts w:asciiTheme="minorHAnsi" w:hAnsiTheme="minorHAnsi" w:cstheme="minorHAnsi"/>
                <w:sz w:val="20"/>
                <w:szCs w:val="20"/>
              </w:rPr>
              <w:t>3</w:t>
            </w:r>
          </w:p>
        </w:tc>
        <w:tc>
          <w:tcPr>
            <w:tcW w:w="9884" w:type="dxa"/>
          </w:tcPr>
          <w:p w:rsidR="00406DEC" w:rsidRPr="00FB47D4" w:rsidRDefault="00406DEC" w:rsidP="00A97C83">
            <w:pPr>
              <w:rPr>
                <w:rFonts w:asciiTheme="minorHAnsi" w:hAnsiTheme="minorHAnsi" w:cstheme="minorHAnsi"/>
                <w:sz w:val="20"/>
                <w:szCs w:val="20"/>
              </w:rPr>
            </w:pPr>
            <w:r>
              <w:rPr>
                <w:rFonts w:asciiTheme="minorHAnsi" w:hAnsiTheme="minorHAnsi" w:cstheme="minorHAnsi"/>
                <w:sz w:val="20"/>
                <w:szCs w:val="20"/>
              </w:rPr>
              <w:t>Βιβλίο Μεταβολών (όπου απαιτείται)</w:t>
            </w:r>
          </w:p>
        </w:tc>
      </w:tr>
      <w:tr w:rsidR="00133577" w:rsidRPr="00FB47D4" w:rsidTr="004C06FD">
        <w:tc>
          <w:tcPr>
            <w:tcW w:w="572" w:type="dxa"/>
          </w:tcPr>
          <w:p w:rsidR="00133577" w:rsidRDefault="00E45609" w:rsidP="00A97C83">
            <w:pPr>
              <w:rPr>
                <w:rFonts w:asciiTheme="minorHAnsi" w:hAnsiTheme="minorHAnsi" w:cstheme="minorHAnsi"/>
                <w:sz w:val="20"/>
                <w:szCs w:val="20"/>
              </w:rPr>
            </w:pPr>
            <w:r>
              <w:rPr>
                <w:rFonts w:asciiTheme="minorHAnsi" w:hAnsiTheme="minorHAnsi" w:cstheme="minorHAnsi"/>
                <w:sz w:val="20"/>
                <w:szCs w:val="20"/>
              </w:rPr>
              <w:t>4</w:t>
            </w:r>
          </w:p>
        </w:tc>
        <w:tc>
          <w:tcPr>
            <w:tcW w:w="9884" w:type="dxa"/>
          </w:tcPr>
          <w:p w:rsidR="00133577" w:rsidRPr="00E45609" w:rsidRDefault="00E45609" w:rsidP="00A97C83">
            <w:pPr>
              <w:rPr>
                <w:rFonts w:asciiTheme="minorHAnsi" w:hAnsiTheme="minorHAnsi" w:cstheme="minorHAnsi"/>
                <w:sz w:val="20"/>
                <w:szCs w:val="20"/>
              </w:rPr>
            </w:pPr>
            <w:r w:rsidRPr="00E45609">
              <w:rPr>
                <w:rFonts w:asciiTheme="minorHAnsi" w:hAnsiTheme="minorHAnsi" w:cstheme="minorHAnsi"/>
                <w:sz w:val="20"/>
                <w:szCs w:val="20"/>
              </w:rPr>
              <w:t>Μελέτη μηχανικού θεωρημένη από το τεχνικό τμήμα της υπηρεσίας</w:t>
            </w:r>
          </w:p>
        </w:tc>
      </w:tr>
      <w:tr w:rsidR="00406DEC" w:rsidRPr="00FB47D4" w:rsidTr="004C06FD">
        <w:tc>
          <w:tcPr>
            <w:tcW w:w="572" w:type="dxa"/>
          </w:tcPr>
          <w:p w:rsidR="00406DEC" w:rsidRPr="00FB47D4" w:rsidRDefault="00E45609" w:rsidP="00A97C83">
            <w:pPr>
              <w:rPr>
                <w:rFonts w:asciiTheme="minorHAnsi" w:hAnsiTheme="minorHAnsi" w:cstheme="minorHAnsi"/>
                <w:sz w:val="20"/>
                <w:szCs w:val="20"/>
              </w:rPr>
            </w:pPr>
            <w:r>
              <w:rPr>
                <w:rFonts w:asciiTheme="minorHAnsi" w:hAnsiTheme="minorHAnsi" w:cstheme="minorHAnsi"/>
                <w:sz w:val="20"/>
                <w:szCs w:val="20"/>
              </w:rPr>
              <w:t>5</w:t>
            </w:r>
          </w:p>
        </w:tc>
        <w:tc>
          <w:tcPr>
            <w:tcW w:w="9884" w:type="dxa"/>
          </w:tcPr>
          <w:p w:rsidR="00406DEC" w:rsidRPr="00FB47D4" w:rsidRDefault="009957CF" w:rsidP="00A97C83">
            <w:pPr>
              <w:rPr>
                <w:rFonts w:asciiTheme="minorHAnsi" w:hAnsiTheme="minorHAnsi" w:cstheme="minorHAnsi"/>
                <w:sz w:val="20"/>
                <w:szCs w:val="20"/>
              </w:rPr>
            </w:pPr>
            <w:r>
              <w:rPr>
                <w:rFonts w:asciiTheme="minorHAnsi" w:hAnsiTheme="minorHAnsi" w:cstheme="minorHAnsi"/>
                <w:sz w:val="20"/>
                <w:szCs w:val="20"/>
              </w:rPr>
              <w:t>Τέλος</w:t>
            </w:r>
            <w:r w:rsidR="00406DEC" w:rsidRPr="00FB47D4">
              <w:rPr>
                <w:rFonts w:asciiTheme="minorHAnsi" w:hAnsiTheme="minorHAnsi" w:cstheme="minorHAnsi"/>
                <w:sz w:val="20"/>
                <w:szCs w:val="20"/>
              </w:rPr>
              <w:t xml:space="preserve"> αδείας </w:t>
            </w:r>
          </w:p>
          <w:p w:rsidR="00406DEC" w:rsidRPr="00FB47D4" w:rsidRDefault="00406DEC" w:rsidP="00A97C83">
            <w:pPr>
              <w:pStyle w:val="a5"/>
              <w:numPr>
                <w:ilvl w:val="0"/>
                <w:numId w:val="13"/>
              </w:numPr>
              <w:contextualSpacing/>
              <w:rPr>
                <w:rFonts w:asciiTheme="minorHAnsi" w:hAnsiTheme="minorHAnsi" w:cstheme="minorHAnsi"/>
                <w:sz w:val="20"/>
                <w:szCs w:val="20"/>
              </w:rPr>
            </w:pPr>
            <w:r w:rsidRPr="00FB47D4">
              <w:rPr>
                <w:rFonts w:asciiTheme="minorHAnsi" w:hAnsiTheme="minorHAnsi" w:cstheme="minorHAnsi"/>
                <w:sz w:val="20"/>
                <w:szCs w:val="20"/>
              </w:rPr>
              <w:t>Επιβατικά</w:t>
            </w:r>
            <w:r>
              <w:rPr>
                <w:rFonts w:asciiTheme="minorHAnsi" w:hAnsiTheme="minorHAnsi" w:cstheme="minorHAnsi"/>
                <w:sz w:val="20"/>
                <w:szCs w:val="20"/>
              </w:rPr>
              <w:t>:</w:t>
            </w:r>
            <w:r w:rsidRPr="00FB47D4">
              <w:rPr>
                <w:rFonts w:asciiTheme="minorHAnsi" w:hAnsiTheme="minorHAnsi" w:cstheme="minorHAnsi"/>
                <w:sz w:val="20"/>
                <w:szCs w:val="20"/>
              </w:rPr>
              <w:t xml:space="preserve"> 75 €</w:t>
            </w:r>
          </w:p>
          <w:p w:rsidR="00406DEC" w:rsidRDefault="00406DEC" w:rsidP="00A97C83">
            <w:pPr>
              <w:pStyle w:val="a5"/>
              <w:numPr>
                <w:ilvl w:val="0"/>
                <w:numId w:val="13"/>
              </w:numPr>
              <w:contextualSpacing/>
              <w:rPr>
                <w:rFonts w:asciiTheme="minorHAnsi" w:hAnsiTheme="minorHAnsi" w:cstheme="minorHAnsi"/>
                <w:sz w:val="20"/>
                <w:szCs w:val="20"/>
              </w:rPr>
            </w:pPr>
            <w:r w:rsidRPr="00FB47D4">
              <w:rPr>
                <w:rFonts w:asciiTheme="minorHAnsi" w:hAnsiTheme="minorHAnsi" w:cstheme="minorHAnsi"/>
                <w:sz w:val="20"/>
                <w:szCs w:val="20"/>
              </w:rPr>
              <w:t>Δίκυκλα</w:t>
            </w:r>
            <w:r>
              <w:rPr>
                <w:rFonts w:asciiTheme="minorHAnsi" w:hAnsiTheme="minorHAnsi" w:cstheme="minorHAnsi"/>
                <w:sz w:val="20"/>
                <w:szCs w:val="20"/>
              </w:rPr>
              <w:t>:</w:t>
            </w:r>
            <w:r w:rsidRPr="00FB47D4">
              <w:rPr>
                <w:rFonts w:asciiTheme="minorHAnsi" w:hAnsiTheme="minorHAnsi" w:cstheme="minorHAnsi"/>
                <w:sz w:val="20"/>
                <w:szCs w:val="20"/>
              </w:rPr>
              <w:t>9 €</w:t>
            </w:r>
          </w:p>
          <w:p w:rsidR="00406DEC" w:rsidRDefault="00E45609" w:rsidP="00A97C83">
            <w:pPr>
              <w:pStyle w:val="a5"/>
              <w:numPr>
                <w:ilvl w:val="0"/>
                <w:numId w:val="13"/>
              </w:numPr>
              <w:contextualSpacing/>
              <w:rPr>
                <w:rFonts w:asciiTheme="minorHAnsi" w:hAnsiTheme="minorHAnsi" w:cstheme="minorHAnsi"/>
                <w:sz w:val="20"/>
                <w:szCs w:val="20"/>
              </w:rPr>
            </w:pPr>
            <w:r>
              <w:rPr>
                <w:rFonts w:asciiTheme="minorHAnsi" w:hAnsiTheme="minorHAnsi" w:cstheme="minorHAnsi"/>
                <w:sz w:val="20"/>
                <w:szCs w:val="20"/>
              </w:rPr>
              <w:t>Επαγγελματικά Ιδιωτικής Χρήσης :  75</w:t>
            </w:r>
            <w:r>
              <w:rPr>
                <w:rFonts w:ascii="Calibri" w:hAnsi="Calibri" w:cs="Calibri"/>
                <w:sz w:val="20"/>
                <w:szCs w:val="20"/>
              </w:rPr>
              <w:t>€</w:t>
            </w:r>
          </w:p>
          <w:p w:rsidR="00406DEC" w:rsidRPr="00FB47D4" w:rsidRDefault="00E45609" w:rsidP="009D395E">
            <w:pPr>
              <w:pStyle w:val="a5"/>
              <w:numPr>
                <w:ilvl w:val="0"/>
                <w:numId w:val="13"/>
              </w:numPr>
              <w:contextualSpacing/>
              <w:rPr>
                <w:rFonts w:asciiTheme="minorHAnsi" w:hAnsiTheme="minorHAnsi" w:cstheme="minorHAnsi"/>
                <w:sz w:val="20"/>
                <w:szCs w:val="20"/>
              </w:rPr>
            </w:pPr>
            <w:r>
              <w:rPr>
                <w:rFonts w:asciiTheme="minorHAnsi" w:hAnsiTheme="minorHAnsi" w:cstheme="minorHAnsi"/>
                <w:sz w:val="20"/>
                <w:szCs w:val="20"/>
              </w:rPr>
              <w:t>Επαγγελματικά Δημόσιας Χρήσης :  100</w:t>
            </w:r>
            <w:r>
              <w:rPr>
                <w:rFonts w:ascii="Calibri" w:hAnsi="Calibri" w:cs="Calibri"/>
                <w:sz w:val="20"/>
                <w:szCs w:val="20"/>
              </w:rPr>
              <w:t>€</w:t>
            </w:r>
          </w:p>
        </w:tc>
      </w:tr>
      <w:tr w:rsidR="001F2680" w:rsidRPr="00FB47D4" w:rsidTr="004C06FD">
        <w:tc>
          <w:tcPr>
            <w:tcW w:w="572" w:type="dxa"/>
          </w:tcPr>
          <w:p w:rsidR="001F2680" w:rsidRDefault="001F2680" w:rsidP="00A97C83">
            <w:pPr>
              <w:rPr>
                <w:rFonts w:asciiTheme="minorHAnsi" w:hAnsiTheme="minorHAnsi" w:cstheme="minorHAnsi"/>
                <w:sz w:val="20"/>
                <w:szCs w:val="20"/>
              </w:rPr>
            </w:pPr>
            <w:r>
              <w:rPr>
                <w:rFonts w:asciiTheme="minorHAnsi" w:hAnsiTheme="minorHAnsi" w:cstheme="minorHAnsi"/>
                <w:sz w:val="20"/>
                <w:szCs w:val="20"/>
              </w:rPr>
              <w:t>6</w:t>
            </w:r>
          </w:p>
        </w:tc>
        <w:tc>
          <w:tcPr>
            <w:tcW w:w="9884" w:type="dxa"/>
          </w:tcPr>
          <w:p w:rsidR="001F2680" w:rsidRDefault="00440BB0" w:rsidP="00A97C83">
            <w:pPr>
              <w:rPr>
                <w:rFonts w:asciiTheme="minorHAnsi" w:hAnsiTheme="minorHAnsi" w:cstheme="minorHAnsi"/>
                <w:sz w:val="20"/>
                <w:szCs w:val="20"/>
              </w:rPr>
            </w:pPr>
            <w:r>
              <w:rPr>
                <w:rFonts w:asciiTheme="minorHAnsi" w:hAnsiTheme="minorHAnsi" w:cstheme="minorHAnsi"/>
                <w:sz w:val="20"/>
                <w:szCs w:val="20"/>
              </w:rPr>
              <w:t>Ισχύον Δελτίο ΚΤΕΟ</w:t>
            </w:r>
          </w:p>
        </w:tc>
      </w:tr>
    </w:tbl>
    <w:p w:rsidR="00910041" w:rsidRDefault="00910041" w:rsidP="00910041">
      <w:pPr>
        <w:spacing w:line="200" w:lineRule="exact"/>
        <w:rPr>
          <w:rFonts w:asciiTheme="minorHAnsi" w:hAnsiTheme="minorHAnsi" w:cstheme="minorHAnsi"/>
          <w:sz w:val="20"/>
          <w:szCs w:val="20"/>
        </w:rPr>
      </w:pPr>
    </w:p>
    <w:tbl>
      <w:tblPr>
        <w:tblStyle w:val="a6"/>
        <w:tblpPr w:leftFromText="180" w:rightFromText="180" w:vertAnchor="text" w:horzAnchor="margin" w:tblpY="114"/>
        <w:tblOverlap w:val="never"/>
        <w:tblW w:w="10456" w:type="dxa"/>
        <w:tblLook w:val="04A0"/>
      </w:tblPr>
      <w:tblGrid>
        <w:gridCol w:w="10456"/>
      </w:tblGrid>
      <w:tr w:rsidR="004C06FD" w:rsidRPr="00FB47D4" w:rsidTr="007873B8">
        <w:tc>
          <w:tcPr>
            <w:tcW w:w="10456" w:type="dxa"/>
            <w:shd w:val="clear" w:color="auto" w:fill="EEECE1" w:themeFill="background2"/>
          </w:tcPr>
          <w:p w:rsidR="004C06FD" w:rsidRPr="00FB47D4" w:rsidRDefault="004C06FD" w:rsidP="006A1A1F">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ΑΠΟΔΕΙΞΗ ΤΑΥΤΟΠΡΟΣΩΠΕΙΑΣ</w:t>
            </w:r>
          </w:p>
        </w:tc>
      </w:tr>
      <w:tr w:rsidR="004C06FD" w:rsidRPr="00FB47D4" w:rsidTr="007873B8">
        <w:tc>
          <w:tcPr>
            <w:tcW w:w="10456" w:type="dxa"/>
          </w:tcPr>
          <w:p w:rsidR="004C06FD" w:rsidRPr="00FB47D4" w:rsidRDefault="004C06FD" w:rsidP="007873B8">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Έλληνες πολίτες :   </w:t>
            </w:r>
            <w:proofErr w:type="spellStart"/>
            <w:r w:rsidRPr="00FB47D4">
              <w:rPr>
                <w:rFonts w:asciiTheme="minorHAnsi" w:hAnsiTheme="minorHAnsi" w:cstheme="minorHAnsi"/>
                <w:sz w:val="20"/>
                <w:szCs w:val="20"/>
              </w:rPr>
              <w:t>Αστ</w:t>
            </w:r>
            <w:proofErr w:type="spellEnd"/>
            <w:r w:rsidRPr="00FB47D4">
              <w:rPr>
                <w:rFonts w:asciiTheme="minorHAnsi" w:hAnsiTheme="minorHAnsi" w:cstheme="minorHAnsi"/>
                <w:sz w:val="20"/>
                <w:szCs w:val="20"/>
              </w:rPr>
              <w:t>. Ταυτότητα ή Δίπλωμα Οδήγ</w:t>
            </w:r>
            <w:r>
              <w:rPr>
                <w:rFonts w:asciiTheme="minorHAnsi" w:hAnsiTheme="minorHAnsi" w:cstheme="minorHAnsi"/>
                <w:sz w:val="20"/>
                <w:szCs w:val="20"/>
              </w:rPr>
              <w:t>ησης ή Διαβατήριο</w:t>
            </w:r>
          </w:p>
          <w:p w:rsidR="004C06FD" w:rsidRPr="00FB47D4" w:rsidRDefault="004C06FD" w:rsidP="007873B8">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Πολίτες ΕΕ           :   Διαβατήριο και Άδεια Διαμονής </w:t>
            </w:r>
            <w:r w:rsidR="009D395E" w:rsidRPr="00FB47D4">
              <w:rPr>
                <w:rFonts w:asciiTheme="minorHAnsi" w:hAnsiTheme="minorHAnsi" w:cstheme="minorHAnsi"/>
                <w:sz w:val="20"/>
                <w:szCs w:val="20"/>
              </w:rPr>
              <w:t>Ευρωπαίου</w:t>
            </w:r>
            <w:r w:rsidRPr="00FB47D4">
              <w:rPr>
                <w:rFonts w:asciiTheme="minorHAnsi" w:hAnsiTheme="minorHAnsi" w:cstheme="minorHAnsi"/>
                <w:sz w:val="20"/>
                <w:szCs w:val="20"/>
              </w:rPr>
              <w:t xml:space="preserve"> πολίτη</w:t>
            </w:r>
          </w:p>
          <w:p w:rsidR="004C06FD" w:rsidRPr="00FB47D4" w:rsidRDefault="004C06FD" w:rsidP="007873B8">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p w:rsidR="004C06FD" w:rsidRPr="00FB47D4" w:rsidRDefault="004C06FD" w:rsidP="007873B8">
            <w:pPr>
              <w:spacing w:line="200" w:lineRule="exact"/>
              <w:rPr>
                <w:rFonts w:asciiTheme="minorHAnsi" w:hAnsiTheme="minorHAnsi" w:cstheme="minorHAnsi"/>
                <w:sz w:val="20"/>
                <w:szCs w:val="20"/>
              </w:rPr>
            </w:pPr>
          </w:p>
        </w:tc>
      </w:tr>
      <w:tr w:rsidR="004C06FD" w:rsidRPr="00FB47D4" w:rsidTr="007873B8">
        <w:tc>
          <w:tcPr>
            <w:tcW w:w="10456" w:type="dxa"/>
            <w:shd w:val="clear" w:color="auto" w:fill="EEECE1" w:themeFill="background2"/>
          </w:tcPr>
          <w:p w:rsidR="004C06FD" w:rsidRPr="00FB47D4" w:rsidRDefault="004C06FD" w:rsidP="006A1A1F">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4C06FD" w:rsidRPr="00FB47D4" w:rsidTr="007873B8">
        <w:tc>
          <w:tcPr>
            <w:tcW w:w="10456" w:type="dxa"/>
          </w:tcPr>
          <w:p w:rsidR="004C06FD" w:rsidRPr="00FB47D4" w:rsidRDefault="004C06FD" w:rsidP="007873B8">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4C06FD" w:rsidRPr="00FB47D4" w:rsidRDefault="004C06FD" w:rsidP="007873B8">
            <w:pPr>
              <w:spacing w:line="200" w:lineRule="exact"/>
              <w:jc w:val="both"/>
              <w:rPr>
                <w:rFonts w:asciiTheme="minorHAnsi" w:hAnsiTheme="minorHAnsi" w:cstheme="minorHAnsi"/>
                <w:sz w:val="20"/>
                <w:szCs w:val="20"/>
              </w:rPr>
            </w:pPr>
          </w:p>
        </w:tc>
      </w:tr>
      <w:tr w:rsidR="004C06FD" w:rsidRPr="00FB47D4" w:rsidTr="007873B8">
        <w:tc>
          <w:tcPr>
            <w:tcW w:w="10456" w:type="dxa"/>
          </w:tcPr>
          <w:p w:rsidR="004C06FD" w:rsidRPr="00FB47D4" w:rsidRDefault="004C06FD" w:rsidP="007873B8">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είναι εφοδιασμένο με πληρεξούσιο στο οποίο θα δίνεται ρητά το δικαίωμα υπογραφής Υ.Δ. </w:t>
            </w:r>
          </w:p>
          <w:p w:rsidR="004C06FD" w:rsidRPr="00FB47D4" w:rsidRDefault="004C06FD" w:rsidP="007873B8">
            <w:pPr>
              <w:spacing w:line="200" w:lineRule="exact"/>
              <w:jc w:val="both"/>
              <w:rPr>
                <w:rFonts w:asciiTheme="minorHAnsi" w:hAnsiTheme="minorHAnsi" w:cstheme="minorHAnsi"/>
                <w:sz w:val="20"/>
                <w:szCs w:val="20"/>
              </w:rPr>
            </w:pPr>
          </w:p>
        </w:tc>
      </w:tr>
      <w:tr w:rsidR="004C06FD" w:rsidRPr="00FB47D4" w:rsidTr="007873B8">
        <w:tc>
          <w:tcPr>
            <w:tcW w:w="10456" w:type="dxa"/>
            <w:shd w:val="clear" w:color="auto" w:fill="EEECE1" w:themeFill="background2"/>
          </w:tcPr>
          <w:p w:rsidR="004C06FD" w:rsidRPr="00FB47D4" w:rsidRDefault="004C06FD" w:rsidP="006A1A1F">
            <w:pPr>
              <w:spacing w:line="200" w:lineRule="exact"/>
              <w:rPr>
                <w:rFonts w:asciiTheme="minorHAnsi" w:hAnsiTheme="minorHAnsi" w:cstheme="minorHAnsi"/>
                <w:sz w:val="20"/>
                <w:szCs w:val="20"/>
              </w:rPr>
            </w:pPr>
            <w:r w:rsidRPr="00FB47D4">
              <w:rPr>
                <w:rFonts w:asciiTheme="minorHAnsi" w:hAnsiTheme="minorHAnsi" w:cstheme="minorHAnsi"/>
                <w:b/>
                <w:sz w:val="20"/>
                <w:szCs w:val="20"/>
              </w:rPr>
              <w:t>ΝΟΜΙΚΑ ΠΡΟΣΩΠΑ</w:t>
            </w:r>
          </w:p>
        </w:tc>
      </w:tr>
      <w:tr w:rsidR="004C06FD" w:rsidRPr="00FB47D4" w:rsidTr="007873B8">
        <w:tc>
          <w:tcPr>
            <w:tcW w:w="10456" w:type="dxa"/>
          </w:tcPr>
          <w:p w:rsidR="004C06FD" w:rsidRPr="00422E74" w:rsidRDefault="004C06FD" w:rsidP="007873B8">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rPr>
              <w:t xml:space="preserve">Όταν συμβαλλόμενος είναι </w:t>
            </w:r>
            <w:r w:rsidRPr="00422E74">
              <w:rPr>
                <w:rFonts w:asciiTheme="minorHAnsi" w:hAnsiTheme="minorHAnsi" w:cstheme="minorHAnsi"/>
                <w:b/>
                <w:sz w:val="20"/>
                <w:szCs w:val="20"/>
              </w:rPr>
              <w:t>Νομικό Πρόσωπο</w:t>
            </w:r>
            <w:r w:rsidRPr="00422E74">
              <w:rPr>
                <w:rFonts w:asciiTheme="minorHAnsi" w:hAnsiTheme="minorHAnsi" w:cstheme="minorHAnsi"/>
                <w:sz w:val="20"/>
                <w:szCs w:val="20"/>
              </w:rPr>
              <w:t xml:space="preserve"> απαιτούνται:</w:t>
            </w:r>
          </w:p>
          <w:p w:rsidR="004C06FD" w:rsidRDefault="004C06FD" w:rsidP="007873B8">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Για Α.Ε</w:t>
            </w:r>
            <w:r w:rsidRPr="00422E74">
              <w:rPr>
                <w:rFonts w:asciiTheme="minorHAnsi" w:hAnsiTheme="minorHAnsi" w:cstheme="minorHAnsi"/>
                <w:sz w:val="20"/>
                <w:szCs w:val="20"/>
              </w:rPr>
              <w:t>.:  Σύσταση, Δ.Σ.</w:t>
            </w:r>
            <w:r>
              <w:rPr>
                <w:rFonts w:asciiTheme="minorHAnsi" w:hAnsiTheme="minorHAnsi" w:cstheme="minorHAnsi"/>
                <w:sz w:val="20"/>
                <w:szCs w:val="20"/>
              </w:rPr>
              <w:t xml:space="preserve"> σε </w:t>
            </w:r>
            <w:proofErr w:type="spellStart"/>
            <w:r>
              <w:rPr>
                <w:rFonts w:asciiTheme="minorHAnsi" w:hAnsiTheme="minorHAnsi" w:cstheme="minorHAnsi"/>
                <w:sz w:val="20"/>
                <w:szCs w:val="20"/>
              </w:rPr>
              <w:t>ισχύκαι</w:t>
            </w:r>
            <w:proofErr w:type="spellEnd"/>
            <w:r>
              <w:rPr>
                <w:rFonts w:asciiTheme="minorHAnsi" w:hAnsiTheme="minorHAnsi" w:cstheme="minorHAnsi"/>
                <w:sz w:val="20"/>
                <w:szCs w:val="20"/>
              </w:rPr>
              <w:t xml:space="preserve"> πρακτικό του Δ.Σ.: </w:t>
            </w:r>
            <w:proofErr w:type="spellStart"/>
            <w:r>
              <w:rPr>
                <w:rFonts w:asciiTheme="minorHAnsi" w:hAnsiTheme="minorHAnsi" w:cstheme="minorHAnsi"/>
                <w:sz w:val="20"/>
                <w:szCs w:val="20"/>
                <w:lang w:val="en-US"/>
              </w:rPr>
              <w:t>i</w:t>
            </w:r>
            <w:proofErr w:type="spellEnd"/>
            <w:r>
              <w:rPr>
                <w:rFonts w:asciiTheme="minorHAnsi" w:hAnsiTheme="minorHAnsi" w:cstheme="minorHAnsi"/>
                <w:sz w:val="20"/>
                <w:szCs w:val="20"/>
              </w:rPr>
              <w:t xml:space="preserve">) για την απόφαση αλλαγής κινητήρα και </w:t>
            </w:r>
            <w:r>
              <w:rPr>
                <w:rFonts w:asciiTheme="minorHAnsi" w:hAnsiTheme="minorHAnsi" w:cstheme="minorHAnsi"/>
                <w:sz w:val="20"/>
                <w:szCs w:val="20"/>
                <w:lang w:val="en-US"/>
              </w:rPr>
              <w:t>ii</w:t>
            </w:r>
            <w:r>
              <w:rPr>
                <w:rFonts w:asciiTheme="minorHAnsi" w:hAnsiTheme="minorHAnsi" w:cstheme="minorHAnsi"/>
                <w:sz w:val="20"/>
                <w:szCs w:val="20"/>
              </w:rPr>
              <w:t xml:space="preserve">) για την παροχή </w:t>
            </w:r>
          </w:p>
          <w:p w:rsidR="004C06FD" w:rsidRDefault="004C06FD" w:rsidP="007873B8">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                εξουσιοδότησης στο πρόσωπο που θα προσέλθει.</w:t>
            </w:r>
          </w:p>
          <w:p w:rsidR="004C06FD" w:rsidRDefault="004C06FD" w:rsidP="007873B8">
            <w:pPr>
              <w:spacing w:line="200" w:lineRule="exact"/>
              <w:jc w:val="both"/>
              <w:rPr>
                <w:rFonts w:asciiTheme="minorHAnsi" w:hAnsiTheme="minorHAnsi" w:cstheme="minorHAnsi"/>
                <w:sz w:val="20"/>
                <w:szCs w:val="20"/>
              </w:rPr>
            </w:pPr>
            <w:r w:rsidRPr="00422E74">
              <w:rPr>
                <w:rFonts w:asciiTheme="minorHAnsi" w:hAnsiTheme="minorHAnsi" w:cstheme="minorHAnsi"/>
                <w:sz w:val="20"/>
                <w:szCs w:val="20"/>
                <w:u w:val="single"/>
              </w:rPr>
              <w:t xml:space="preserve">Για Ο.Ε., Ε.Ε., Ε.Π.Ε., Ι.Κ.Ε </w:t>
            </w:r>
            <w:r w:rsidRPr="00422E74">
              <w:rPr>
                <w:rFonts w:asciiTheme="minorHAnsi" w:hAnsiTheme="minorHAnsi" w:cstheme="minorHAnsi"/>
                <w:sz w:val="20"/>
                <w:szCs w:val="20"/>
              </w:rPr>
              <w:t xml:space="preserve">: </w:t>
            </w:r>
            <w:r>
              <w:rPr>
                <w:rFonts w:asciiTheme="minorHAnsi" w:hAnsiTheme="minorHAnsi" w:cstheme="minorHAnsi"/>
                <w:sz w:val="20"/>
                <w:szCs w:val="20"/>
              </w:rPr>
              <w:t>Πιστοποιητικό π</w:t>
            </w:r>
            <w:r w:rsidRPr="00422E74">
              <w:rPr>
                <w:rFonts w:asciiTheme="minorHAnsi" w:hAnsiTheme="minorHAnsi" w:cstheme="minorHAnsi"/>
                <w:sz w:val="20"/>
                <w:szCs w:val="20"/>
              </w:rPr>
              <w:t>ερί μεταβολών (τελευταίου διμήνου)</w:t>
            </w:r>
            <w:r>
              <w:rPr>
                <w:rFonts w:asciiTheme="minorHAnsi" w:hAnsiTheme="minorHAnsi" w:cstheme="minorHAnsi"/>
                <w:sz w:val="20"/>
                <w:szCs w:val="20"/>
              </w:rPr>
              <w:t xml:space="preserve"> από το ΓΕΜΗ και τελευταία τροποποίηση</w:t>
            </w:r>
          </w:p>
          <w:p w:rsidR="004C06FD" w:rsidRPr="00FB47D4" w:rsidRDefault="004C06FD" w:rsidP="007873B8">
            <w:pPr>
              <w:spacing w:line="200" w:lineRule="exact"/>
              <w:jc w:val="both"/>
              <w:rPr>
                <w:rFonts w:asciiTheme="minorHAnsi" w:hAnsiTheme="minorHAnsi" w:cstheme="minorHAnsi"/>
                <w:sz w:val="20"/>
                <w:szCs w:val="20"/>
              </w:rPr>
            </w:pPr>
          </w:p>
        </w:tc>
      </w:tr>
      <w:tr w:rsidR="004C06FD" w:rsidRPr="00FB47D4" w:rsidTr="007873B8">
        <w:tc>
          <w:tcPr>
            <w:tcW w:w="10456" w:type="dxa"/>
            <w:shd w:val="clear" w:color="auto" w:fill="EEECE1" w:themeFill="background2"/>
          </w:tcPr>
          <w:p w:rsidR="004C06FD" w:rsidRPr="00FB47D4" w:rsidRDefault="004C06FD" w:rsidP="006A1A1F">
            <w:pPr>
              <w:spacing w:line="200" w:lineRule="exact"/>
              <w:rPr>
                <w:rFonts w:asciiTheme="minorHAnsi" w:hAnsiTheme="minorHAnsi" w:cstheme="minorHAnsi"/>
                <w:sz w:val="20"/>
                <w:szCs w:val="20"/>
              </w:rPr>
            </w:pPr>
            <w:r>
              <w:rPr>
                <w:rFonts w:asciiTheme="minorHAnsi" w:hAnsiTheme="minorHAnsi" w:cstheme="minorHAnsi"/>
                <w:b/>
                <w:sz w:val="20"/>
                <w:szCs w:val="20"/>
              </w:rPr>
              <w:t>ΠΛΗΡΩΜΗ ΤΕΛΟΥΣ ΑΔΕΙΑΣ &amp; ΜΕΤΑΒΙΒΑΣΗΣ</w:t>
            </w:r>
          </w:p>
        </w:tc>
      </w:tr>
      <w:tr w:rsidR="004C06FD" w:rsidRPr="00FB47D4" w:rsidTr="007873B8">
        <w:tc>
          <w:tcPr>
            <w:tcW w:w="10456" w:type="dxa"/>
          </w:tcPr>
          <w:p w:rsidR="004C06FD" w:rsidRPr="00FB47D4" w:rsidRDefault="004C06FD" w:rsidP="007873B8">
            <w:pPr>
              <w:spacing w:line="200" w:lineRule="exact"/>
              <w:rPr>
                <w:rFonts w:asciiTheme="minorHAnsi" w:hAnsiTheme="minorHAnsi" w:cstheme="minorHAnsi"/>
                <w:sz w:val="20"/>
                <w:szCs w:val="20"/>
              </w:rPr>
            </w:pPr>
          </w:p>
          <w:p w:rsidR="002E3440" w:rsidRDefault="002E3440" w:rsidP="002E3440">
            <w:pPr>
              <w:spacing w:line="200" w:lineRule="exact"/>
              <w:rPr>
                <w:rFonts w:asciiTheme="minorHAnsi" w:hAnsiTheme="minorHAnsi"/>
                <w:sz w:val="20"/>
                <w:szCs w:val="20"/>
              </w:rPr>
            </w:pPr>
            <w:r w:rsidRPr="001D6819">
              <w:rPr>
                <w:rFonts w:asciiTheme="minorHAnsi" w:hAnsiTheme="minorHAnsi"/>
                <w:sz w:val="20"/>
                <w:szCs w:val="20"/>
              </w:rPr>
              <w:t xml:space="preserve">Οι πληρωμές γίνονται στο ΙΒΑΝ : </w:t>
            </w:r>
            <w:r w:rsidRPr="001D6819">
              <w:rPr>
                <w:rFonts w:asciiTheme="minorHAnsi" w:hAnsiTheme="minorHAnsi"/>
                <w:sz w:val="20"/>
                <w:szCs w:val="20"/>
                <w:lang w:val="en-US"/>
              </w:rPr>
              <w:t>GR</w:t>
            </w:r>
            <w:r w:rsidRPr="001D6819">
              <w:rPr>
                <w:rFonts w:asciiTheme="minorHAnsi" w:hAnsiTheme="minorHAnsi"/>
                <w:sz w:val="20"/>
                <w:szCs w:val="20"/>
              </w:rPr>
              <w:t xml:space="preserve">………………………………………………………………………..  ή στο </w:t>
            </w:r>
            <w:r w:rsidRPr="001D6819">
              <w:rPr>
                <w:rFonts w:asciiTheme="minorHAnsi" w:hAnsiTheme="minorHAnsi"/>
                <w:sz w:val="20"/>
                <w:szCs w:val="20"/>
                <w:lang w:val="en-US"/>
              </w:rPr>
              <w:t>POS</w:t>
            </w:r>
            <w:r w:rsidRPr="001D6819">
              <w:rPr>
                <w:rFonts w:asciiTheme="minorHAnsi" w:hAnsiTheme="minorHAnsi"/>
                <w:sz w:val="20"/>
                <w:szCs w:val="20"/>
              </w:rPr>
              <w:t xml:space="preserve"> της υπηρεσίας</w:t>
            </w:r>
          </w:p>
          <w:p w:rsidR="004C06FD" w:rsidRPr="00FB47D4" w:rsidRDefault="004C06FD" w:rsidP="007873B8">
            <w:pPr>
              <w:spacing w:line="200" w:lineRule="exact"/>
              <w:rPr>
                <w:rFonts w:asciiTheme="minorHAnsi" w:hAnsiTheme="minorHAnsi" w:cstheme="minorHAnsi"/>
                <w:sz w:val="20"/>
                <w:szCs w:val="20"/>
              </w:rPr>
            </w:pPr>
          </w:p>
          <w:p w:rsidR="004C06FD" w:rsidRPr="00FB47D4" w:rsidRDefault="004C06FD" w:rsidP="007873B8">
            <w:pPr>
              <w:spacing w:line="200" w:lineRule="exact"/>
              <w:rPr>
                <w:rFonts w:asciiTheme="minorHAnsi" w:hAnsiTheme="minorHAnsi" w:cstheme="minorHAnsi"/>
                <w:sz w:val="20"/>
                <w:szCs w:val="20"/>
              </w:rPr>
            </w:pPr>
          </w:p>
        </w:tc>
      </w:tr>
      <w:tr w:rsidR="004C06FD" w:rsidRPr="00FB47D4" w:rsidTr="007873B8">
        <w:tc>
          <w:tcPr>
            <w:tcW w:w="10456" w:type="dxa"/>
            <w:shd w:val="clear" w:color="auto" w:fill="EEECE1" w:themeFill="background2"/>
          </w:tcPr>
          <w:p w:rsidR="004C06FD" w:rsidRPr="00FC449E" w:rsidRDefault="004C06FD" w:rsidP="006A1A1F">
            <w:pPr>
              <w:spacing w:line="200" w:lineRule="exact"/>
              <w:rPr>
                <w:rFonts w:asciiTheme="minorHAnsi" w:hAnsiTheme="minorHAnsi" w:cstheme="minorHAnsi"/>
                <w:b/>
                <w:sz w:val="20"/>
                <w:szCs w:val="20"/>
              </w:rPr>
            </w:pPr>
            <w:r w:rsidRPr="00FC449E">
              <w:rPr>
                <w:rFonts w:asciiTheme="minorHAnsi" w:hAnsiTheme="minorHAnsi" w:cstheme="minorHAnsi"/>
                <w:b/>
                <w:sz w:val="20"/>
                <w:szCs w:val="20"/>
              </w:rPr>
              <w:t>ΠΑΡΑΤΗΡΗΣΗ</w:t>
            </w:r>
          </w:p>
        </w:tc>
      </w:tr>
      <w:tr w:rsidR="004C06FD" w:rsidRPr="00FB47D4" w:rsidTr="007873B8">
        <w:tc>
          <w:tcPr>
            <w:tcW w:w="10456" w:type="dxa"/>
          </w:tcPr>
          <w:p w:rsidR="004C06FD" w:rsidRPr="00FC449E" w:rsidRDefault="004C06FD" w:rsidP="007873B8">
            <w:pPr>
              <w:jc w:val="both"/>
              <w:outlineLvl w:val="2"/>
              <w:rPr>
                <w:rFonts w:asciiTheme="minorHAnsi" w:hAnsiTheme="minorHAnsi" w:cstheme="minorHAnsi"/>
                <w:sz w:val="20"/>
                <w:szCs w:val="20"/>
              </w:rPr>
            </w:pPr>
            <w:r w:rsidRPr="00FC449E">
              <w:rPr>
                <w:rFonts w:asciiTheme="minorHAnsi" w:hAnsiTheme="minorHAnsi" w:cstheme="minorHAnsi"/>
                <w:sz w:val="20"/>
                <w:szCs w:val="20"/>
              </w:rPr>
              <w:t xml:space="preserve">Σε περίπτωση αντικατάστασης κινητήρα νέας τεχνολογίας, απαιτείται πιστοποιητικό καυσαερίων όταν ο κινητήρας δεν είναι του ιδίου τύπου, καθώς και βεβαίωση εργοστασίου κατασκευής ή αντιπροσώπου ή αρμόδιου τεχνικού περί συμβατότητας με τα λοιπά συστήματα του αυτοκινήτου. Το παραπάνω πιστοποιητικό καυσαερίων, εκδίδεται από το εργαστήριο ανάλυσης καυσαερίων του Υπουργείου Υποδομών, Μεταφορών &amp; Δικτύων. </w:t>
            </w:r>
          </w:p>
          <w:p w:rsidR="004C06FD" w:rsidRPr="00FC449E" w:rsidRDefault="004C06FD" w:rsidP="007873B8">
            <w:pPr>
              <w:spacing w:line="235" w:lineRule="auto"/>
              <w:jc w:val="center"/>
              <w:rPr>
                <w:rFonts w:asciiTheme="minorHAnsi" w:hAnsiTheme="minorHAnsi" w:cstheme="minorHAnsi"/>
                <w:i/>
                <w:sz w:val="20"/>
                <w:szCs w:val="20"/>
              </w:rPr>
            </w:pPr>
          </w:p>
        </w:tc>
      </w:tr>
      <w:tr w:rsidR="004C06FD" w:rsidRPr="00FB47D4" w:rsidTr="007873B8">
        <w:tc>
          <w:tcPr>
            <w:tcW w:w="10456" w:type="dxa"/>
          </w:tcPr>
          <w:p w:rsidR="004C06FD" w:rsidRPr="00610FC6" w:rsidRDefault="004C06FD" w:rsidP="007873B8">
            <w:pPr>
              <w:spacing w:line="235" w:lineRule="auto"/>
              <w:jc w:val="center"/>
              <w:rPr>
                <w:rFonts w:asciiTheme="minorHAnsi" w:hAnsiTheme="minorHAnsi" w:cstheme="minorHAnsi"/>
                <w:i/>
                <w:sz w:val="14"/>
                <w:szCs w:val="14"/>
              </w:rPr>
            </w:pPr>
            <w:r w:rsidRPr="00610FC6">
              <w:rPr>
                <w:rFonts w:asciiTheme="minorHAnsi" w:hAnsiTheme="minorHAnsi" w:cstheme="minorHAnsi"/>
                <w:i/>
                <w:sz w:val="14"/>
                <w:szCs w:val="14"/>
              </w:rPr>
              <w:t>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w:t>
            </w:r>
            <w:proofErr w:type="spellStart"/>
            <w:r w:rsidRPr="00610FC6">
              <w:rPr>
                <w:rFonts w:asciiTheme="minorHAnsi" w:hAnsiTheme="minorHAnsi" w:cstheme="minorHAnsi"/>
                <w:i/>
                <w:sz w:val="14"/>
                <w:szCs w:val="14"/>
              </w:rPr>
              <w:t>ηνών</w:t>
            </w:r>
            <w:proofErr w:type="spellEnd"/>
            <w:r w:rsidRPr="00610FC6">
              <w:rPr>
                <w:rFonts w:asciiTheme="minorHAnsi" w:hAnsiTheme="minorHAnsi" w:cstheme="minorHAnsi"/>
                <w:i/>
                <w:sz w:val="14"/>
                <w:szCs w:val="14"/>
              </w:rPr>
              <w:t>.</w:t>
            </w:r>
          </w:p>
        </w:tc>
      </w:tr>
    </w:tbl>
    <w:p w:rsidR="004C06FD" w:rsidRPr="006A1A1F" w:rsidRDefault="004C06FD" w:rsidP="00910041">
      <w:pPr>
        <w:spacing w:line="200" w:lineRule="exact"/>
        <w:rPr>
          <w:rFonts w:asciiTheme="minorHAnsi" w:hAnsiTheme="minorHAnsi" w:cstheme="minorHAnsi"/>
          <w:sz w:val="20"/>
          <w:szCs w:val="20"/>
        </w:rPr>
      </w:pPr>
    </w:p>
    <w:p w:rsidR="00027DF7" w:rsidRPr="00351990" w:rsidRDefault="00027DF7" w:rsidP="00027DF7">
      <w:pPr>
        <w:widowControl/>
        <w:autoSpaceDE/>
        <w:autoSpaceDN/>
        <w:jc w:val="center"/>
        <w:rPr>
          <w:rFonts w:asciiTheme="minorHAnsi" w:hAnsiTheme="minorHAnsi"/>
          <w:b/>
          <w:sz w:val="16"/>
          <w:szCs w:val="14"/>
          <w:lang w:eastAsia="el-GR"/>
        </w:rPr>
      </w:pPr>
      <w:r w:rsidRPr="00351990">
        <w:rPr>
          <w:rFonts w:asciiTheme="minorHAnsi" w:hAnsiTheme="minorHAnsi"/>
          <w:b/>
          <w:sz w:val="16"/>
          <w:szCs w:val="14"/>
          <w:lang w:eastAsia="el-GR"/>
        </w:rPr>
        <w:t>ΕΠΕΞΕΡΓΑΣΙΑ ΠΡΟΣΩΠΙΚΩΝ ΔΕΔΟΜΕΝΩΝ</w:t>
      </w:r>
    </w:p>
    <w:p w:rsidR="00027DF7" w:rsidRPr="00351990" w:rsidRDefault="00027DF7" w:rsidP="00027DF7">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w:t>
      </w:r>
      <w:r w:rsidRPr="001D6819">
        <w:rPr>
          <w:rFonts w:asciiTheme="minorHAnsi" w:hAnsiTheme="minorHAnsi"/>
          <w:sz w:val="16"/>
          <w:szCs w:val="14"/>
          <w:lang w:eastAsia="el-GR"/>
        </w:rPr>
        <w:t xml:space="preserve">Οι αρμόδιες υπηρεσίες της </w:t>
      </w:r>
      <w:r w:rsidR="001F2680" w:rsidRPr="001D6819">
        <w:rPr>
          <w:rFonts w:asciiTheme="minorHAnsi" w:hAnsiTheme="minorHAnsi"/>
          <w:sz w:val="16"/>
          <w:szCs w:val="14"/>
          <w:lang w:eastAsia="el-GR"/>
        </w:rPr>
        <w:t xml:space="preserve">Περιφέρειας Θεσσαλίας </w:t>
      </w:r>
      <w:r w:rsidRPr="001D6819">
        <w:rPr>
          <w:rFonts w:asciiTheme="minorHAnsi" w:hAnsiTheme="minorHAnsi"/>
          <w:sz w:val="16"/>
          <w:szCs w:val="14"/>
          <w:lang w:eastAsia="el-GR"/>
        </w:rPr>
        <w:t>θα επεξεργαστούν τα παραπάνω προσωπικά σας δεδομένα αποκλειστικά για την εξέταση και την ικανοποίηση του αιτήματος που υποβάλλετε</w:t>
      </w:r>
      <w:r w:rsidR="001F2680" w:rsidRPr="001D6819">
        <w:rPr>
          <w:rFonts w:asciiTheme="minorHAnsi" w:hAnsiTheme="minorHAnsi"/>
          <w:sz w:val="16"/>
          <w:szCs w:val="14"/>
          <w:lang w:eastAsia="el-GR"/>
        </w:rPr>
        <w:t>. Η Περιφέρεια Θεσσαλίας</w:t>
      </w:r>
      <w:r w:rsidRPr="001D6819">
        <w:rPr>
          <w:rFonts w:asciiTheme="minorHAnsi" w:hAnsiTheme="minorHAnsi"/>
          <w:sz w:val="16"/>
          <w:szCs w:val="14"/>
          <w:lang w:eastAsia="el-GR"/>
        </w:rPr>
        <w:t xml:space="preserve">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w:t>
      </w:r>
      <w:r w:rsidR="001F2680" w:rsidRPr="001D6819">
        <w:rPr>
          <w:rFonts w:asciiTheme="minorHAnsi" w:hAnsiTheme="minorHAnsi"/>
          <w:sz w:val="16"/>
          <w:szCs w:val="14"/>
          <w:lang w:eastAsia="el-GR"/>
        </w:rPr>
        <w:t>Περιφέρειας Θεσσαλίας</w:t>
      </w:r>
      <w:r w:rsidRPr="001D6819">
        <w:rPr>
          <w:rFonts w:asciiTheme="minorHAnsi" w:hAnsiTheme="minorHAnsi"/>
          <w:sz w:val="16"/>
          <w:szCs w:val="14"/>
          <w:lang w:eastAsia="el-GR"/>
        </w:rPr>
        <w:t xml:space="preserve">, η οποία είναι διαθέσιμη στην ιστοσελίδα </w:t>
      </w:r>
      <w:proofErr w:type="spellStart"/>
      <w:r w:rsidR="001F2680" w:rsidRPr="001D6819">
        <w:rPr>
          <w:rFonts w:asciiTheme="minorHAnsi" w:hAnsiTheme="minorHAnsi"/>
          <w:sz w:val="16"/>
          <w:szCs w:val="14"/>
          <w:lang w:eastAsia="el-GR"/>
        </w:rPr>
        <w:t>www</w:t>
      </w:r>
      <w:proofErr w:type="spellEnd"/>
      <w:r w:rsidR="001F2680" w:rsidRPr="001D6819">
        <w:rPr>
          <w:rFonts w:asciiTheme="minorHAnsi" w:hAnsiTheme="minorHAnsi"/>
          <w:sz w:val="16"/>
          <w:szCs w:val="14"/>
          <w:lang w:eastAsia="el-GR"/>
        </w:rPr>
        <w:t>.</w:t>
      </w:r>
      <w:proofErr w:type="spellStart"/>
      <w:r w:rsidR="001F2680" w:rsidRPr="001D6819">
        <w:rPr>
          <w:rFonts w:asciiTheme="minorHAnsi" w:hAnsiTheme="minorHAnsi"/>
          <w:sz w:val="16"/>
          <w:szCs w:val="14"/>
          <w:lang w:val="en-US" w:eastAsia="el-GR"/>
        </w:rPr>
        <w:t>thessaly</w:t>
      </w:r>
      <w:proofErr w:type="spellEnd"/>
      <w:r w:rsidR="001F2680" w:rsidRPr="001D6819">
        <w:rPr>
          <w:rFonts w:asciiTheme="minorHAnsi" w:hAnsiTheme="minorHAnsi"/>
          <w:sz w:val="16"/>
          <w:szCs w:val="14"/>
          <w:lang w:eastAsia="el-GR"/>
        </w:rPr>
        <w:t>.</w:t>
      </w:r>
      <w:proofErr w:type="spellStart"/>
      <w:r w:rsidR="001F2680" w:rsidRPr="001D6819">
        <w:rPr>
          <w:rFonts w:asciiTheme="minorHAnsi" w:hAnsiTheme="minorHAnsi"/>
          <w:sz w:val="16"/>
          <w:szCs w:val="14"/>
          <w:lang w:val="en-US" w:eastAsia="el-GR"/>
        </w:rPr>
        <w:t>gov</w:t>
      </w:r>
      <w:proofErr w:type="spellEnd"/>
      <w:r w:rsidR="001F2680" w:rsidRPr="001D6819">
        <w:rPr>
          <w:rFonts w:asciiTheme="minorHAnsi" w:hAnsiTheme="minorHAnsi"/>
          <w:sz w:val="16"/>
          <w:szCs w:val="14"/>
          <w:lang w:eastAsia="el-GR"/>
        </w:rPr>
        <w:t>.</w:t>
      </w:r>
      <w:proofErr w:type="spellStart"/>
      <w:r w:rsidR="001F2680" w:rsidRPr="001D6819">
        <w:rPr>
          <w:rFonts w:asciiTheme="minorHAnsi" w:hAnsiTheme="minorHAnsi"/>
          <w:sz w:val="16"/>
          <w:szCs w:val="14"/>
          <w:lang w:val="en-US" w:eastAsia="el-GR"/>
        </w:rPr>
        <w:t>gr</w:t>
      </w:r>
      <w:proofErr w:type="spellEnd"/>
      <w:r w:rsidR="001F2680" w:rsidRPr="001D6819">
        <w:rPr>
          <w:rFonts w:asciiTheme="minorHAnsi" w:hAnsiTheme="minorHAnsi"/>
          <w:sz w:val="16"/>
          <w:szCs w:val="14"/>
          <w:lang w:eastAsia="el-GR"/>
        </w:rPr>
        <w:t xml:space="preserve"> </w:t>
      </w:r>
      <w:r w:rsidRPr="001D6819">
        <w:rPr>
          <w:rFonts w:asciiTheme="minorHAnsi" w:hAnsiTheme="minorHAnsi"/>
          <w:sz w:val="16"/>
          <w:szCs w:val="14"/>
          <w:lang w:eastAsia="el-GR"/>
        </w:rPr>
        <w:t>Για να ασκήσετε κάποιο από τα δικαιώματά σας, μπορείτε να επικοινωνήσετε με τον DPO της Περιφέρειας, στην ηλεκτρονική διεύθυνση ………...</w:t>
      </w:r>
    </w:p>
    <w:p w:rsidR="00027DF7" w:rsidRPr="00027DF7" w:rsidRDefault="00027DF7" w:rsidP="00910041">
      <w:pPr>
        <w:spacing w:line="200" w:lineRule="exact"/>
        <w:rPr>
          <w:rFonts w:asciiTheme="minorHAnsi" w:hAnsiTheme="minorHAnsi" w:cstheme="minorHAnsi"/>
          <w:sz w:val="20"/>
          <w:szCs w:val="20"/>
        </w:rPr>
      </w:pPr>
    </w:p>
    <w:sectPr w:rsidR="00027DF7" w:rsidRPr="00027DF7" w:rsidSect="00BB35F1">
      <w:pgSz w:w="11910" w:h="16850"/>
      <w:pgMar w:top="851" w:right="987" w:bottom="567" w:left="8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7247"/>
      </v:shape>
    </w:pict>
  </w:numPicBullet>
  <w:abstractNum w:abstractNumId="0">
    <w:nsid w:val="003B02AF"/>
    <w:multiLevelType w:val="hybridMultilevel"/>
    <w:tmpl w:val="50E4A5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9D491C"/>
    <w:multiLevelType w:val="hybridMultilevel"/>
    <w:tmpl w:val="025E48F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897A85"/>
    <w:multiLevelType w:val="hybridMultilevel"/>
    <w:tmpl w:val="091257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2D87744"/>
    <w:multiLevelType w:val="hybridMultilevel"/>
    <w:tmpl w:val="7B18CA78"/>
    <w:lvl w:ilvl="0" w:tplc="EFAEA6AA">
      <w:numFmt w:val="bullet"/>
      <w:lvlText w:val=""/>
      <w:lvlJc w:val="left"/>
      <w:pPr>
        <w:ind w:left="828" w:hanging="360"/>
      </w:pPr>
      <w:rPr>
        <w:rFonts w:ascii="Wingdings" w:eastAsia="Wingdings" w:hAnsi="Wingdings" w:cs="Wingdings" w:hint="default"/>
        <w:w w:val="100"/>
        <w:sz w:val="22"/>
        <w:szCs w:val="22"/>
        <w:lang w:val="el-GR" w:eastAsia="en-US" w:bidi="ar-SA"/>
      </w:rPr>
    </w:lvl>
    <w:lvl w:ilvl="1" w:tplc="5E44B67C">
      <w:numFmt w:val="bullet"/>
      <w:lvlText w:val="•"/>
      <w:lvlJc w:val="left"/>
      <w:pPr>
        <w:ind w:left="1756" w:hanging="360"/>
      </w:pPr>
      <w:rPr>
        <w:rFonts w:hint="default"/>
        <w:lang w:val="el-GR" w:eastAsia="en-US" w:bidi="ar-SA"/>
      </w:rPr>
    </w:lvl>
    <w:lvl w:ilvl="2" w:tplc="40D6A12C">
      <w:numFmt w:val="bullet"/>
      <w:lvlText w:val="•"/>
      <w:lvlJc w:val="left"/>
      <w:pPr>
        <w:ind w:left="2692" w:hanging="360"/>
      </w:pPr>
      <w:rPr>
        <w:rFonts w:hint="default"/>
        <w:lang w:val="el-GR" w:eastAsia="en-US" w:bidi="ar-SA"/>
      </w:rPr>
    </w:lvl>
    <w:lvl w:ilvl="3" w:tplc="BBFAEA48">
      <w:numFmt w:val="bullet"/>
      <w:lvlText w:val="•"/>
      <w:lvlJc w:val="left"/>
      <w:pPr>
        <w:ind w:left="3628" w:hanging="360"/>
      </w:pPr>
      <w:rPr>
        <w:rFonts w:hint="default"/>
        <w:lang w:val="el-GR" w:eastAsia="en-US" w:bidi="ar-SA"/>
      </w:rPr>
    </w:lvl>
    <w:lvl w:ilvl="4" w:tplc="4C802D74">
      <w:numFmt w:val="bullet"/>
      <w:lvlText w:val="•"/>
      <w:lvlJc w:val="left"/>
      <w:pPr>
        <w:ind w:left="4564" w:hanging="360"/>
      </w:pPr>
      <w:rPr>
        <w:rFonts w:hint="default"/>
        <w:lang w:val="el-GR" w:eastAsia="en-US" w:bidi="ar-SA"/>
      </w:rPr>
    </w:lvl>
    <w:lvl w:ilvl="5" w:tplc="3BB4EB1A">
      <w:numFmt w:val="bullet"/>
      <w:lvlText w:val="•"/>
      <w:lvlJc w:val="left"/>
      <w:pPr>
        <w:ind w:left="5500" w:hanging="360"/>
      </w:pPr>
      <w:rPr>
        <w:rFonts w:hint="default"/>
        <w:lang w:val="el-GR" w:eastAsia="en-US" w:bidi="ar-SA"/>
      </w:rPr>
    </w:lvl>
    <w:lvl w:ilvl="6" w:tplc="CB54F9BC">
      <w:numFmt w:val="bullet"/>
      <w:lvlText w:val="•"/>
      <w:lvlJc w:val="left"/>
      <w:pPr>
        <w:ind w:left="6436" w:hanging="360"/>
      </w:pPr>
      <w:rPr>
        <w:rFonts w:hint="default"/>
        <w:lang w:val="el-GR" w:eastAsia="en-US" w:bidi="ar-SA"/>
      </w:rPr>
    </w:lvl>
    <w:lvl w:ilvl="7" w:tplc="5B4621D4">
      <w:numFmt w:val="bullet"/>
      <w:lvlText w:val="•"/>
      <w:lvlJc w:val="left"/>
      <w:pPr>
        <w:ind w:left="7372" w:hanging="360"/>
      </w:pPr>
      <w:rPr>
        <w:rFonts w:hint="default"/>
        <w:lang w:val="el-GR" w:eastAsia="en-US" w:bidi="ar-SA"/>
      </w:rPr>
    </w:lvl>
    <w:lvl w:ilvl="8" w:tplc="3502EE2E">
      <w:numFmt w:val="bullet"/>
      <w:lvlText w:val="•"/>
      <w:lvlJc w:val="left"/>
      <w:pPr>
        <w:ind w:left="8308" w:hanging="360"/>
      </w:pPr>
      <w:rPr>
        <w:rFonts w:hint="default"/>
        <w:lang w:val="el-GR" w:eastAsia="en-US" w:bidi="ar-SA"/>
      </w:rPr>
    </w:lvl>
  </w:abstractNum>
  <w:abstractNum w:abstractNumId="6">
    <w:nsid w:val="2B830CAB"/>
    <w:multiLevelType w:val="hybridMultilevel"/>
    <w:tmpl w:val="091257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4195C1D"/>
    <w:multiLevelType w:val="hybridMultilevel"/>
    <w:tmpl w:val="0A8298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7B2299D"/>
    <w:multiLevelType w:val="hybridMultilevel"/>
    <w:tmpl w:val="6B54DA3A"/>
    <w:lvl w:ilvl="0" w:tplc="04080007">
      <w:start w:val="1"/>
      <w:numFmt w:val="bullet"/>
      <w:lvlText w:val=""/>
      <w:lvlPicBulletId w:val="0"/>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4461FF9"/>
    <w:multiLevelType w:val="hybridMultilevel"/>
    <w:tmpl w:val="9FB697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A8E0A87"/>
    <w:multiLevelType w:val="hybridMultilevel"/>
    <w:tmpl w:val="2D240474"/>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6C8B6C02"/>
    <w:multiLevelType w:val="hybridMultilevel"/>
    <w:tmpl w:val="CC6AB1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63E7BA0"/>
    <w:multiLevelType w:val="multilevel"/>
    <w:tmpl w:val="C2FA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2"/>
  </w:num>
  <w:num w:numId="5">
    <w:abstractNumId w:val="9"/>
  </w:num>
  <w:num w:numId="6">
    <w:abstractNumId w:val="8"/>
  </w:num>
  <w:num w:numId="7">
    <w:abstractNumId w:val="4"/>
  </w:num>
  <w:num w:numId="8">
    <w:abstractNumId w:val="3"/>
  </w:num>
  <w:num w:numId="9">
    <w:abstractNumId w:val="1"/>
  </w:num>
  <w:num w:numId="10">
    <w:abstractNumId w:val="10"/>
  </w:num>
  <w:num w:numId="11">
    <w:abstractNumId w:val="7"/>
  </w:num>
  <w:num w:numId="12">
    <w:abstractNumId w:val="11"/>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D53E7"/>
    <w:rsid w:val="000027AE"/>
    <w:rsid w:val="00004FFB"/>
    <w:rsid w:val="00027DF7"/>
    <w:rsid w:val="00043D47"/>
    <w:rsid w:val="0005242C"/>
    <w:rsid w:val="000839D3"/>
    <w:rsid w:val="000A0A05"/>
    <w:rsid w:val="000A1215"/>
    <w:rsid w:val="000A5AD2"/>
    <w:rsid w:val="00105B3C"/>
    <w:rsid w:val="00133577"/>
    <w:rsid w:val="001911F0"/>
    <w:rsid w:val="001C49DF"/>
    <w:rsid w:val="001D6819"/>
    <w:rsid w:val="001D69D7"/>
    <w:rsid w:val="001F2680"/>
    <w:rsid w:val="00204CE4"/>
    <w:rsid w:val="00212991"/>
    <w:rsid w:val="002356F8"/>
    <w:rsid w:val="0027608A"/>
    <w:rsid w:val="00282489"/>
    <w:rsid w:val="002864D9"/>
    <w:rsid w:val="002E3440"/>
    <w:rsid w:val="00330FD1"/>
    <w:rsid w:val="00333214"/>
    <w:rsid w:val="003556C0"/>
    <w:rsid w:val="003C75F1"/>
    <w:rsid w:val="003D34BB"/>
    <w:rsid w:val="00406DEC"/>
    <w:rsid w:val="0041411A"/>
    <w:rsid w:val="004211D1"/>
    <w:rsid w:val="004265B4"/>
    <w:rsid w:val="004317F8"/>
    <w:rsid w:val="00440BB0"/>
    <w:rsid w:val="00454C66"/>
    <w:rsid w:val="00471F5F"/>
    <w:rsid w:val="00473C3A"/>
    <w:rsid w:val="00484A7E"/>
    <w:rsid w:val="004C06FD"/>
    <w:rsid w:val="004C4CD3"/>
    <w:rsid w:val="004C4CD5"/>
    <w:rsid w:val="004D6BF5"/>
    <w:rsid w:val="004E1076"/>
    <w:rsid w:val="004F34FA"/>
    <w:rsid w:val="0050683E"/>
    <w:rsid w:val="0051066E"/>
    <w:rsid w:val="005335D0"/>
    <w:rsid w:val="005412C8"/>
    <w:rsid w:val="005A43B9"/>
    <w:rsid w:val="005C14CE"/>
    <w:rsid w:val="005F49A3"/>
    <w:rsid w:val="005F4FA1"/>
    <w:rsid w:val="00605895"/>
    <w:rsid w:val="00610FC6"/>
    <w:rsid w:val="00632BC0"/>
    <w:rsid w:val="00655A7B"/>
    <w:rsid w:val="00665B4B"/>
    <w:rsid w:val="006679E1"/>
    <w:rsid w:val="006A1A1F"/>
    <w:rsid w:val="006D53E7"/>
    <w:rsid w:val="00712EDB"/>
    <w:rsid w:val="00722081"/>
    <w:rsid w:val="007402AE"/>
    <w:rsid w:val="0079297C"/>
    <w:rsid w:val="0079425D"/>
    <w:rsid w:val="0080697E"/>
    <w:rsid w:val="0081210A"/>
    <w:rsid w:val="00816FE9"/>
    <w:rsid w:val="00817F24"/>
    <w:rsid w:val="00822266"/>
    <w:rsid w:val="008520C4"/>
    <w:rsid w:val="00862901"/>
    <w:rsid w:val="0087342B"/>
    <w:rsid w:val="008A03E1"/>
    <w:rsid w:val="008B6822"/>
    <w:rsid w:val="00907E7A"/>
    <w:rsid w:val="00910041"/>
    <w:rsid w:val="00931008"/>
    <w:rsid w:val="00942CC3"/>
    <w:rsid w:val="00946DDF"/>
    <w:rsid w:val="00952C83"/>
    <w:rsid w:val="009550D5"/>
    <w:rsid w:val="00967264"/>
    <w:rsid w:val="00981DAC"/>
    <w:rsid w:val="00994C57"/>
    <w:rsid w:val="009957CF"/>
    <w:rsid w:val="00997CFF"/>
    <w:rsid w:val="009A0591"/>
    <w:rsid w:val="009A500E"/>
    <w:rsid w:val="009A5AC9"/>
    <w:rsid w:val="009B6601"/>
    <w:rsid w:val="009D395E"/>
    <w:rsid w:val="009E02FD"/>
    <w:rsid w:val="009E0748"/>
    <w:rsid w:val="00A05A72"/>
    <w:rsid w:val="00A05FFA"/>
    <w:rsid w:val="00A30213"/>
    <w:rsid w:val="00A355A8"/>
    <w:rsid w:val="00A54CB7"/>
    <w:rsid w:val="00A7253B"/>
    <w:rsid w:val="00A97908"/>
    <w:rsid w:val="00A97C83"/>
    <w:rsid w:val="00AB25B0"/>
    <w:rsid w:val="00AD594C"/>
    <w:rsid w:val="00B07D0E"/>
    <w:rsid w:val="00B10565"/>
    <w:rsid w:val="00B163E2"/>
    <w:rsid w:val="00B24EFF"/>
    <w:rsid w:val="00B523EF"/>
    <w:rsid w:val="00B57E2A"/>
    <w:rsid w:val="00B776F4"/>
    <w:rsid w:val="00B849DA"/>
    <w:rsid w:val="00B87765"/>
    <w:rsid w:val="00B95DD9"/>
    <w:rsid w:val="00B96D21"/>
    <w:rsid w:val="00BA410E"/>
    <w:rsid w:val="00BB1400"/>
    <w:rsid w:val="00BB35F1"/>
    <w:rsid w:val="00C10753"/>
    <w:rsid w:val="00C2688C"/>
    <w:rsid w:val="00C65D26"/>
    <w:rsid w:val="00CF477B"/>
    <w:rsid w:val="00D04BF3"/>
    <w:rsid w:val="00D32F88"/>
    <w:rsid w:val="00D635B9"/>
    <w:rsid w:val="00D73159"/>
    <w:rsid w:val="00D77E99"/>
    <w:rsid w:val="00D95B1F"/>
    <w:rsid w:val="00DB2A82"/>
    <w:rsid w:val="00DE651F"/>
    <w:rsid w:val="00E219DA"/>
    <w:rsid w:val="00E45609"/>
    <w:rsid w:val="00E545AD"/>
    <w:rsid w:val="00E575CA"/>
    <w:rsid w:val="00E62FCE"/>
    <w:rsid w:val="00E6303C"/>
    <w:rsid w:val="00E83113"/>
    <w:rsid w:val="00EB558F"/>
    <w:rsid w:val="00EC6AA1"/>
    <w:rsid w:val="00ED5366"/>
    <w:rsid w:val="00F152FB"/>
    <w:rsid w:val="00F31059"/>
    <w:rsid w:val="00F5295E"/>
    <w:rsid w:val="00F716BA"/>
    <w:rsid w:val="00FA43A0"/>
    <w:rsid w:val="00FB7EB7"/>
    <w:rsid w:val="00FC449E"/>
    <w:rsid w:val="00FD2FB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3E7"/>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53E7"/>
    <w:tblPr>
      <w:tblInd w:w="0" w:type="dxa"/>
      <w:tblCellMar>
        <w:top w:w="0" w:type="dxa"/>
        <w:left w:w="0" w:type="dxa"/>
        <w:bottom w:w="0" w:type="dxa"/>
        <w:right w:w="0" w:type="dxa"/>
      </w:tblCellMar>
    </w:tblPr>
  </w:style>
  <w:style w:type="paragraph" w:styleId="a3">
    <w:name w:val="Body Text"/>
    <w:basedOn w:val="a"/>
    <w:uiPriority w:val="1"/>
    <w:qFormat/>
    <w:rsid w:val="006D53E7"/>
    <w:rPr>
      <w:sz w:val="18"/>
      <w:szCs w:val="18"/>
    </w:rPr>
  </w:style>
  <w:style w:type="paragraph" w:customStyle="1" w:styleId="11">
    <w:name w:val="Επικεφαλίδα 11"/>
    <w:basedOn w:val="a"/>
    <w:uiPriority w:val="1"/>
    <w:qFormat/>
    <w:rsid w:val="006D53E7"/>
    <w:pPr>
      <w:spacing w:line="251" w:lineRule="exact"/>
      <w:ind w:left="112"/>
      <w:outlineLvl w:val="1"/>
    </w:pPr>
    <w:rPr>
      <w:b/>
      <w:bCs/>
      <w:i/>
    </w:rPr>
  </w:style>
  <w:style w:type="paragraph" w:customStyle="1" w:styleId="21">
    <w:name w:val="Επικεφαλίδα 21"/>
    <w:basedOn w:val="a"/>
    <w:uiPriority w:val="1"/>
    <w:qFormat/>
    <w:rsid w:val="006D53E7"/>
    <w:pPr>
      <w:spacing w:before="40"/>
      <w:ind w:left="174"/>
      <w:outlineLvl w:val="2"/>
    </w:pPr>
  </w:style>
  <w:style w:type="paragraph" w:styleId="a4">
    <w:name w:val="Title"/>
    <w:basedOn w:val="a"/>
    <w:uiPriority w:val="1"/>
    <w:qFormat/>
    <w:rsid w:val="006D53E7"/>
    <w:pPr>
      <w:spacing w:before="1"/>
      <w:ind w:left="3210" w:right="3619"/>
      <w:jc w:val="center"/>
    </w:pPr>
    <w:rPr>
      <w:b/>
      <w:bCs/>
      <w:sz w:val="24"/>
      <w:szCs w:val="24"/>
    </w:rPr>
  </w:style>
  <w:style w:type="paragraph" w:styleId="a5">
    <w:name w:val="List Paragraph"/>
    <w:basedOn w:val="a"/>
    <w:uiPriority w:val="34"/>
    <w:qFormat/>
    <w:rsid w:val="006D53E7"/>
  </w:style>
  <w:style w:type="paragraph" w:customStyle="1" w:styleId="TableParagraph">
    <w:name w:val="Table Paragraph"/>
    <w:basedOn w:val="a"/>
    <w:uiPriority w:val="1"/>
    <w:qFormat/>
    <w:rsid w:val="006D53E7"/>
  </w:style>
  <w:style w:type="table" w:styleId="a6">
    <w:name w:val="Table Grid"/>
    <w:basedOn w:val="a1"/>
    <w:uiPriority w:val="59"/>
    <w:rsid w:val="00910041"/>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9580937">
      <w:bodyDiv w:val="1"/>
      <w:marLeft w:val="0"/>
      <w:marRight w:val="0"/>
      <w:marTop w:val="0"/>
      <w:marBottom w:val="0"/>
      <w:divBdr>
        <w:top w:val="none" w:sz="0" w:space="0" w:color="auto"/>
        <w:left w:val="none" w:sz="0" w:space="0" w:color="auto"/>
        <w:bottom w:val="none" w:sz="0" w:space="0" w:color="auto"/>
        <w:right w:val="none" w:sz="0" w:space="0" w:color="auto"/>
      </w:divBdr>
    </w:div>
    <w:div w:id="179425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BDA0-F495-4CE9-8020-1A85629D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739</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gprotopsaltis</cp:lastModifiedBy>
  <cp:revision>12</cp:revision>
  <dcterms:created xsi:type="dcterms:W3CDTF">2021-05-07T07:23:00Z</dcterms:created>
  <dcterms:modified xsi:type="dcterms:W3CDTF">2024-12-09T11:01:00Z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2013</vt:lpwstr>
  </property>
  <property fmtid="{D5CDD505-2E9C-101B-9397-08002B2CF9AE}" pid="4" name="LastSaved">
    <vt:filetime>2019-12-19T00:00:00Z</vt:filetime>
  </property>
</Properties>
</file>